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6"/>
          <w:szCs w:val="36"/>
        </w:rPr>
      </w:pPr>
      <w:bookmarkStart w:id="0" w:name="_GoBack"/>
      <w:bookmarkEnd w:id="0"/>
      <w:r>
        <w:rPr>
          <w:rFonts w:hint="eastAsia" w:ascii="黑体" w:hAnsi="黑体" w:eastAsia="黑体"/>
          <w:sz w:val="32"/>
          <w:szCs w:val="32"/>
        </w:rPr>
        <w:t>附件5</w:t>
      </w:r>
    </w:p>
    <w:p>
      <w:pPr>
        <w:snapToGrid w:val="0"/>
        <w:jc w:val="center"/>
        <w:rPr>
          <w:rFonts w:ascii="方正小标宋简体" w:eastAsia="方正小标宋简体"/>
          <w:sz w:val="44"/>
          <w:szCs w:val="44"/>
        </w:rPr>
      </w:pPr>
      <w:r>
        <w:rPr>
          <w:rFonts w:hint="eastAsia" w:ascii="方正小标宋简体" w:eastAsia="方正小标宋简体"/>
          <w:sz w:val="44"/>
          <w:szCs w:val="44"/>
          <w:lang w:val="en-US" w:eastAsia="zh-CN"/>
        </w:rPr>
        <w:t>2023</w:t>
      </w:r>
      <w:r>
        <w:rPr>
          <w:rFonts w:hint="eastAsia" w:ascii="方正小标宋简体" w:eastAsia="方正小标宋简体"/>
          <w:sz w:val="44"/>
          <w:szCs w:val="44"/>
        </w:rPr>
        <w:t>年度</w:t>
      </w:r>
      <w:r>
        <w:rPr>
          <w:rFonts w:hint="eastAsia" w:ascii="方正小标宋简体" w:eastAsia="方正小标宋简体"/>
          <w:sz w:val="44"/>
          <w:szCs w:val="44"/>
          <w:lang w:val="en-US" w:eastAsia="zh-CN"/>
        </w:rPr>
        <w:t>永春县</w:t>
      </w:r>
      <w:r>
        <w:rPr>
          <w:rFonts w:hint="eastAsia" w:ascii="方正小标宋简体" w:eastAsia="方正小标宋简体"/>
          <w:sz w:val="44"/>
          <w:szCs w:val="44"/>
        </w:rPr>
        <w:t>政府决算</w:t>
      </w:r>
    </w:p>
    <w:p>
      <w:pPr>
        <w:snapToGrid w:val="0"/>
        <w:spacing w:after="312" w:afterLines="100"/>
        <w:jc w:val="center"/>
        <w:rPr>
          <w:rFonts w:ascii="方正小标宋简体" w:eastAsia="方正小标宋简体"/>
          <w:sz w:val="44"/>
          <w:szCs w:val="44"/>
        </w:rPr>
      </w:pPr>
      <w:r>
        <w:rPr>
          <w:rFonts w:hint="eastAsia" w:ascii="方正小标宋简体" w:eastAsia="方正小标宋简体"/>
          <w:sz w:val="44"/>
          <w:szCs w:val="44"/>
        </w:rPr>
        <w:t>相关重要事项说明</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w:t>
      </w:r>
      <w:r>
        <w:rPr>
          <w:rFonts w:hint="eastAsia" w:ascii="黑体" w:hAnsi="黑体" w:eastAsia="黑体" w:cs="Arial"/>
          <w:kern w:val="0"/>
          <w:sz w:val="32"/>
          <w:szCs w:val="32"/>
        </w:rPr>
        <w:t>县本级支出决算说明</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2023年度永春县本级一般公共预算支出决算数为389058万元，比上年决算数增加25919万元，增长7.1%。具体情况如下：</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（一)201-一般公共服务支出 34884万元，较上年决算数减少79万元，下降0.2%，其中：</w:t>
      </w:r>
    </w:p>
    <w:p>
      <w:pPr>
        <w:spacing w:line="600" w:lineRule="exact"/>
        <w:ind w:firstLine="640" w:firstLineChars="200"/>
        <w:rPr>
          <w:rFonts w:hint="eastAsia" w:ascii="仿宋" w:hAnsi="仿宋" w:eastAsia="仿宋" w:cs="Arial"/>
          <w:kern w:val="0"/>
          <w:sz w:val="32"/>
          <w:szCs w:val="32"/>
          <w:lang w:eastAsia="zh-CN"/>
        </w:rPr>
      </w:pPr>
      <w:r>
        <w:rPr>
          <w:rFonts w:hint="eastAsia" w:ascii="仿宋" w:hAnsi="仿宋" w:eastAsia="仿宋" w:cs="Arial"/>
          <w:kern w:val="0"/>
          <w:sz w:val="32"/>
          <w:szCs w:val="32"/>
        </w:rPr>
        <w:t>1.20101-人大事务1128万元，较上年决算数减少199万元，下降15%。</w:t>
      </w:r>
      <w:r>
        <w:rPr>
          <w:rFonts w:hint="eastAsia" w:ascii="仿宋" w:hAnsi="仿宋" w:eastAsia="仿宋" w:cs="Arial"/>
          <w:kern w:val="0"/>
          <w:sz w:val="32"/>
          <w:szCs w:val="32"/>
          <w:lang w:eastAsia="zh-CN"/>
        </w:rPr>
        <w:t>主要原因是控制一般性支出取得成效。</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2.20102-政协事务706万元，较上年决算数减少89万元，下降11.2%。</w:t>
      </w:r>
      <w:r>
        <w:rPr>
          <w:rFonts w:hint="eastAsia" w:ascii="仿宋" w:hAnsi="仿宋" w:eastAsia="仿宋" w:cs="Arial"/>
          <w:kern w:val="0"/>
          <w:sz w:val="32"/>
          <w:szCs w:val="32"/>
          <w:lang w:eastAsia="zh-CN"/>
        </w:rPr>
        <w:t>主要原因是控制一般性支出取得成效。</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3.20103-政府办公厅(室)及相关机构事务13571万元，较上年决算数减少1284万元，下降8.6%。</w:t>
      </w:r>
      <w:r>
        <w:rPr>
          <w:rFonts w:hint="eastAsia" w:ascii="仿宋" w:hAnsi="仿宋" w:eastAsia="仿宋" w:cs="Arial"/>
          <w:kern w:val="0"/>
          <w:sz w:val="32"/>
          <w:szCs w:val="32"/>
          <w:lang w:eastAsia="zh-CN"/>
        </w:rPr>
        <w:t>主要原因是控制一般性支出取得成效。</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4.20104-发展与改革事务1318万元，较上年决算数减少147万元，下降10%。</w:t>
      </w:r>
      <w:r>
        <w:rPr>
          <w:rFonts w:hint="eastAsia" w:ascii="仿宋" w:hAnsi="仿宋" w:eastAsia="仿宋" w:cs="Arial"/>
          <w:kern w:val="0"/>
          <w:sz w:val="32"/>
          <w:szCs w:val="32"/>
          <w:lang w:eastAsia="zh-CN"/>
        </w:rPr>
        <w:t>主要原因是控制一般性支出取得成效。</w:t>
      </w:r>
    </w:p>
    <w:p>
      <w:pPr>
        <w:spacing w:line="600" w:lineRule="exact"/>
        <w:ind w:firstLine="640" w:firstLineChars="200"/>
        <w:rPr>
          <w:rFonts w:hint="eastAsia" w:ascii="仿宋" w:hAnsi="仿宋" w:eastAsia="仿宋" w:cs="Arial"/>
          <w:kern w:val="0"/>
          <w:sz w:val="32"/>
          <w:szCs w:val="32"/>
          <w:lang w:eastAsia="zh-CN"/>
        </w:rPr>
      </w:pPr>
      <w:r>
        <w:rPr>
          <w:rFonts w:hint="eastAsia" w:ascii="仿宋" w:hAnsi="仿宋" w:eastAsia="仿宋" w:cs="Arial"/>
          <w:kern w:val="0"/>
          <w:sz w:val="32"/>
          <w:szCs w:val="32"/>
        </w:rPr>
        <w:t>5.20105-统计信息事务613万元，较上年决算数增加81万元，增长15.2%。</w:t>
      </w:r>
      <w:r>
        <w:rPr>
          <w:rFonts w:hint="eastAsia" w:ascii="仿宋" w:hAnsi="仿宋" w:eastAsia="仿宋" w:cs="Arial"/>
          <w:kern w:val="0"/>
          <w:sz w:val="32"/>
          <w:szCs w:val="32"/>
          <w:lang w:eastAsia="zh-CN"/>
        </w:rPr>
        <w:t>主要原因是开展第五次经济普查支出增加。</w:t>
      </w:r>
    </w:p>
    <w:p>
      <w:pPr>
        <w:spacing w:line="600" w:lineRule="exact"/>
        <w:ind w:firstLine="640" w:firstLineChars="200"/>
        <w:rPr>
          <w:rFonts w:hint="eastAsia" w:ascii="仿宋" w:hAnsi="仿宋" w:eastAsia="仿宋" w:cs="Arial"/>
          <w:kern w:val="0"/>
          <w:sz w:val="32"/>
          <w:szCs w:val="32"/>
          <w:lang w:eastAsia="zh-CN"/>
        </w:rPr>
      </w:pPr>
      <w:r>
        <w:rPr>
          <w:rFonts w:hint="eastAsia" w:ascii="仿宋" w:hAnsi="仿宋" w:eastAsia="仿宋" w:cs="Arial"/>
          <w:kern w:val="0"/>
          <w:sz w:val="32"/>
          <w:szCs w:val="32"/>
        </w:rPr>
        <w:t>6.20106-财政事务2128万元，较上年决算数增加363万元，增长20.6%。</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7.20107-税收事务1780万元，较上年决算数增加710万元，增长66.4%。</w:t>
      </w:r>
      <w:r>
        <w:rPr>
          <w:rFonts w:hint="eastAsia" w:ascii="仿宋" w:hAnsi="仿宋" w:eastAsia="仿宋" w:cs="Arial"/>
          <w:kern w:val="0"/>
          <w:sz w:val="32"/>
          <w:szCs w:val="32"/>
          <w:lang w:eastAsia="zh-CN"/>
        </w:rPr>
        <w:t>主要原因是人员支出增加。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8.20108-审计事务401万元，较上年决算数减少65万元，下降13.9%。</w:t>
      </w:r>
      <w:r>
        <w:rPr>
          <w:rFonts w:hint="eastAsia" w:ascii="仿宋" w:hAnsi="仿宋" w:eastAsia="仿宋" w:cs="Arial"/>
          <w:kern w:val="0"/>
          <w:sz w:val="32"/>
          <w:szCs w:val="32"/>
          <w:lang w:eastAsia="zh-CN"/>
        </w:rPr>
        <w:t>主要原因是控制一般性支出取得成效</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9.20111-纪检监察事务1858万元，较上年决算数减少120万元，下降6.1%。</w:t>
      </w:r>
      <w:r>
        <w:rPr>
          <w:rFonts w:hint="eastAsia" w:ascii="仿宋" w:hAnsi="仿宋" w:eastAsia="仿宋" w:cs="Arial"/>
          <w:kern w:val="0"/>
          <w:sz w:val="32"/>
          <w:szCs w:val="32"/>
          <w:lang w:eastAsia="zh-CN"/>
        </w:rPr>
        <w:t>主要原因是控制一般性支出取得成效</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10.20113-商贸事务1007万元，较上年决算数增加45万元，增长4.7%。</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11.20114-知识产权事务64万元，较上年决算数增加21万元，增长48.8%。</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12.20123-民族事务8万元，较上年决算数增加5万元，增长166.7%。</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13.20125-港澳台事务21万元，较上年决算数增加12万元，增长133.3%。</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14.20126-档案事务210万元，较上年决算数增加45万元，增长27.3%。</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15.20128-民主党派及工商联事务162万元，较上年决算数增加18万元，增长12.5%。</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16.20129-群众团体事务1095万元，较上年决算数增加433万元，增长65.4%。</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17.20131-党委办公厅(室)及相关机构事务1145万元，较上年决算数减少130万元，下降10.2%。</w:t>
      </w:r>
      <w:r>
        <w:rPr>
          <w:rFonts w:hint="eastAsia" w:ascii="仿宋" w:hAnsi="仿宋" w:eastAsia="仿宋" w:cs="Arial"/>
          <w:kern w:val="0"/>
          <w:sz w:val="32"/>
          <w:szCs w:val="32"/>
          <w:lang w:eastAsia="zh-CN"/>
        </w:rPr>
        <w:t>主要原因是控制一般性支出取得成效。</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18.20132-组织事务1577万元，较上年决算数增加464万元，增长41.7%。</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19.20133-宣传事务498万元，较上年决算数减少34万元，下降6.4%。</w:t>
      </w:r>
      <w:r>
        <w:rPr>
          <w:rFonts w:hint="eastAsia" w:ascii="仿宋" w:hAnsi="仿宋" w:eastAsia="仿宋" w:cs="Arial"/>
          <w:kern w:val="0"/>
          <w:sz w:val="32"/>
          <w:szCs w:val="32"/>
          <w:lang w:eastAsia="zh-CN"/>
        </w:rPr>
        <w:t>主要原因是控制一般性支出取得成效。</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20.20134-统战事务607万元，较上年决算数减少61万元，下降9.1%。</w:t>
      </w:r>
      <w:r>
        <w:rPr>
          <w:rFonts w:hint="eastAsia" w:ascii="仿宋" w:hAnsi="仿宋" w:eastAsia="仿宋" w:cs="Arial"/>
          <w:kern w:val="0"/>
          <w:sz w:val="32"/>
          <w:szCs w:val="32"/>
          <w:lang w:eastAsia="zh-CN"/>
        </w:rPr>
        <w:t>主要原因是控制一般性支出取得成效。</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21.20136-其他共产党事务支出(款)1806万元，较上年决算数减少371万元，下降17%。</w:t>
      </w:r>
      <w:r>
        <w:rPr>
          <w:rFonts w:hint="eastAsia" w:ascii="仿宋" w:hAnsi="仿宋" w:eastAsia="仿宋" w:cs="Arial"/>
          <w:kern w:val="0"/>
          <w:sz w:val="32"/>
          <w:szCs w:val="32"/>
          <w:lang w:eastAsia="zh-CN"/>
        </w:rPr>
        <w:t>主要原因是控制一般性支出取得成效。</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22.20138-市场监督管理事务3177万元，较上年决算数增加220万元，增长7.4%。</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23.20199-其他一般公共服务支出(款)4万元，较上年决算数增加4万元，增长100%。</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（二)203-国防支出 518万元，较上年决算数减少8万元，下降1.5%，其中：</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1.20306-国防动员249万元，较上年决算数增加35万元，增长16.4%。</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2.20399-其他国防支出(款)269万元，较上年决算数减少43万元，下降13.8%。</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（三)204-公共安全支出 13361万元，较上年决算数减少1378万元，下降9.3%，其中：</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1.20402-公安11134万元，较上年决算数减少1480万元，下降11.7%。</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2.20404-检察84万元，较上年决算数增加26万元，增长44.8%。</w:t>
      </w:r>
      <w:r>
        <w:rPr>
          <w:rFonts w:hint="eastAsia" w:ascii="仿宋" w:hAnsi="仿宋" w:eastAsia="仿宋" w:cs="Arial"/>
          <w:kern w:val="0"/>
          <w:sz w:val="32"/>
          <w:szCs w:val="32"/>
          <w:lang w:eastAsia="zh-CN"/>
        </w:rPr>
        <w:t>主要原因是人员支出增加。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3.20405-法院52万元，较上年决算数增加34万元，增长188.9%。</w:t>
      </w:r>
      <w:r>
        <w:rPr>
          <w:rFonts w:hint="eastAsia" w:ascii="仿宋" w:hAnsi="仿宋" w:eastAsia="仿宋" w:cs="Arial"/>
          <w:kern w:val="0"/>
          <w:sz w:val="32"/>
          <w:szCs w:val="32"/>
          <w:lang w:eastAsia="zh-CN"/>
        </w:rPr>
        <w:t>主要原因是人员支出增加。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4.20406-司法1645万元，较上年决算数减少86万元，下降5%。</w:t>
      </w:r>
      <w:r>
        <w:rPr>
          <w:rFonts w:hint="eastAsia" w:ascii="仿宋" w:hAnsi="仿宋" w:eastAsia="仿宋" w:cs="Arial"/>
          <w:kern w:val="0"/>
          <w:sz w:val="32"/>
          <w:szCs w:val="32"/>
          <w:lang w:eastAsia="zh-CN"/>
        </w:rPr>
        <w:t>主要原因是控制一般性支出取得成效。</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5.20499-其他公共安全支出(款)446万元，较上年决算数增加128万元，增长40.3%。</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（四)205-教育支出 124729万元，较上年决算数增加16228万元，增长15%，其中：</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1.20501-教育管理事务2438万元，较上年决算数增加797万元，增长48.6%。</w:t>
      </w:r>
      <w:r>
        <w:rPr>
          <w:rFonts w:hint="eastAsia" w:ascii="仿宋_GB2312" w:eastAsia="仿宋_GB2312"/>
          <w:sz w:val="32"/>
          <w:szCs w:val="32"/>
        </w:rPr>
        <w:t>主要原因是人员支出增加。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2.20502-普通教育115971万元，较上年决算数增加14996万元，增长14.9%。</w:t>
      </w:r>
      <w:r>
        <w:rPr>
          <w:rFonts w:hint="eastAsia" w:ascii="仿宋_GB2312" w:eastAsia="仿宋_GB2312"/>
          <w:sz w:val="32"/>
          <w:szCs w:val="32"/>
        </w:rPr>
        <w:t>主要原因是人员支出增加。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3.20503-职业教育2643万元，较上年决算数增加340万元，增长14.8%。</w:t>
      </w:r>
      <w:r>
        <w:rPr>
          <w:rFonts w:hint="eastAsia" w:ascii="仿宋_GB2312" w:eastAsia="仿宋_GB2312"/>
          <w:sz w:val="32"/>
          <w:szCs w:val="32"/>
        </w:rPr>
        <w:t>主要原因是人员支出增加。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4.20505-广播电视教育3万元，较上年决算数减少1万元，下降25%。</w:t>
      </w:r>
      <w:r>
        <w:rPr>
          <w:rFonts w:hint="eastAsia" w:ascii="仿宋" w:hAnsi="仿宋" w:eastAsia="仿宋" w:cs="Arial"/>
          <w:kern w:val="0"/>
          <w:sz w:val="32"/>
          <w:szCs w:val="32"/>
          <w:lang w:eastAsia="zh-CN"/>
        </w:rPr>
        <w:t>主要原因是控制一般性支出取得成效。</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5.20507-特殊教育531万元，较上年决算数增加42万元，增长8.6%。</w:t>
      </w:r>
      <w:r>
        <w:rPr>
          <w:rFonts w:hint="eastAsia" w:ascii="仿宋_GB2312" w:eastAsia="仿宋_GB2312"/>
          <w:sz w:val="32"/>
          <w:szCs w:val="32"/>
        </w:rPr>
        <w:t>主要原因是人员支出增加。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6.20508-进修及培训1401万元，较上年决算数增加307万元，增长28.1%。</w:t>
      </w:r>
      <w:r>
        <w:rPr>
          <w:rFonts w:hint="eastAsia" w:ascii="仿宋_GB2312" w:eastAsia="仿宋_GB2312"/>
          <w:sz w:val="32"/>
          <w:szCs w:val="32"/>
        </w:rPr>
        <w:t>主要原因是</w:t>
      </w:r>
      <w:r>
        <w:rPr>
          <w:rFonts w:hint="eastAsia" w:ascii="仿宋_GB2312" w:eastAsia="仿宋_GB2312"/>
          <w:sz w:val="32"/>
          <w:szCs w:val="32"/>
          <w:lang w:eastAsia="zh-CN"/>
        </w:rPr>
        <w:t>业务</w:t>
      </w:r>
      <w:r>
        <w:rPr>
          <w:rFonts w:hint="eastAsia" w:ascii="仿宋_GB2312" w:eastAsia="仿宋_GB2312"/>
          <w:sz w:val="32"/>
          <w:szCs w:val="32"/>
        </w:rPr>
        <w:t>支出增加。</w:t>
      </w:r>
    </w:p>
    <w:p>
      <w:pPr>
        <w:spacing w:line="600" w:lineRule="exact"/>
        <w:ind w:firstLine="640" w:firstLineChars="200"/>
        <w:rPr>
          <w:rFonts w:hint="eastAsia" w:ascii="仿宋" w:hAnsi="仿宋" w:eastAsia="仿宋" w:cs="Arial"/>
          <w:kern w:val="0"/>
          <w:sz w:val="32"/>
          <w:szCs w:val="32"/>
          <w:lang w:eastAsia="zh-CN"/>
        </w:rPr>
      </w:pPr>
      <w:r>
        <w:rPr>
          <w:rFonts w:hint="eastAsia" w:ascii="仿宋" w:hAnsi="仿宋" w:eastAsia="仿宋" w:cs="Arial"/>
          <w:kern w:val="0"/>
          <w:sz w:val="32"/>
          <w:szCs w:val="32"/>
        </w:rPr>
        <w:t>7.20509-教育费附加安排的支出1697万元，较上年决算数减少291万元，下降14.6%。</w:t>
      </w:r>
      <w:r>
        <w:rPr>
          <w:rFonts w:hint="eastAsia" w:ascii="仿宋_GB2312" w:eastAsia="仿宋_GB2312"/>
          <w:sz w:val="32"/>
          <w:szCs w:val="32"/>
        </w:rPr>
        <w:t>主要原因是</w:t>
      </w:r>
      <w:r>
        <w:rPr>
          <w:rFonts w:hint="eastAsia" w:ascii="仿宋" w:hAnsi="仿宋" w:eastAsia="仿宋" w:cs="Arial"/>
          <w:kern w:val="0"/>
          <w:sz w:val="32"/>
          <w:szCs w:val="32"/>
        </w:rPr>
        <w:t>教育费附加</w:t>
      </w:r>
      <w:r>
        <w:rPr>
          <w:rFonts w:hint="eastAsia" w:ascii="仿宋" w:hAnsi="仿宋" w:eastAsia="仿宋" w:cs="Arial"/>
          <w:kern w:val="0"/>
          <w:sz w:val="32"/>
          <w:szCs w:val="32"/>
          <w:lang w:eastAsia="zh-CN"/>
        </w:rPr>
        <w:t>以收定支，收入减少支出相应减少。</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8.20599-其他教育支出(款)45万元，较上年决算数增加38万元，增长542.9%。</w:t>
      </w:r>
      <w:r>
        <w:rPr>
          <w:rFonts w:hint="eastAsia" w:ascii="仿宋_GB2312" w:eastAsia="仿宋_GB2312"/>
          <w:sz w:val="32"/>
          <w:szCs w:val="32"/>
        </w:rPr>
        <w:t>主要原因是</w:t>
      </w:r>
      <w:r>
        <w:rPr>
          <w:rFonts w:hint="eastAsia" w:ascii="仿宋_GB2312" w:eastAsia="仿宋_GB2312"/>
          <w:sz w:val="32"/>
          <w:szCs w:val="32"/>
          <w:lang w:eastAsia="zh-CN"/>
        </w:rPr>
        <w:t>业务</w:t>
      </w:r>
      <w:r>
        <w:rPr>
          <w:rFonts w:hint="eastAsia" w:ascii="仿宋_GB2312" w:eastAsia="仿宋_GB2312"/>
          <w:sz w:val="32"/>
          <w:szCs w:val="32"/>
        </w:rPr>
        <w:t>支出增加。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（五)206-科学技术支出 2112万元，较上年决算数减少2070万元，下降49.5%，其中：</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1.20601-科学技术管理事务192万元，较上年决算数增加30万元，增长18.5%。</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2.20603-应用研究40万元，较上年决算数增加40万元，增长100%。</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3.20604-技术研究与开发1488万元，较上年决算数减少2203万元，下降59.7%。</w:t>
      </w:r>
      <w:r>
        <w:rPr>
          <w:rFonts w:hint="eastAsia" w:ascii="仿宋" w:hAnsi="仿宋" w:eastAsia="仿宋" w:cs="Arial"/>
          <w:kern w:val="0"/>
          <w:sz w:val="32"/>
          <w:szCs w:val="32"/>
          <w:lang w:eastAsia="zh-CN"/>
        </w:rPr>
        <w:t>主要原因是上级补助资金减少。</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4.20607-科学技术普及375万元，较上年决算数增加72万元，增长23.8%。</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5.20699-其他科学技术支出(款)17万元，较上年决算数减少9万元，下降34.6%。</w:t>
      </w:r>
      <w:r>
        <w:rPr>
          <w:rFonts w:hint="eastAsia" w:ascii="仿宋" w:hAnsi="仿宋" w:eastAsia="仿宋" w:cs="Arial"/>
          <w:kern w:val="0"/>
          <w:sz w:val="32"/>
          <w:szCs w:val="32"/>
          <w:lang w:eastAsia="zh-CN"/>
        </w:rPr>
        <w:t>主要原因是上级补助资金减少。</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（六)207-文化旅游体育与传媒支出 4583万元，较上年决算数减少604万元，下降11.6%，其中：</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1.20701-文化和旅游2120万元，较上年决算数增加73万元，增长3.6%。</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2.20702-文物423万元，较上年决算数减少385万元，下降47.6%。</w:t>
      </w:r>
      <w:r>
        <w:rPr>
          <w:rFonts w:hint="eastAsia" w:ascii="仿宋" w:hAnsi="仿宋" w:eastAsia="仿宋" w:cs="Arial"/>
          <w:kern w:val="0"/>
          <w:sz w:val="32"/>
          <w:szCs w:val="32"/>
          <w:lang w:eastAsia="zh-CN"/>
        </w:rPr>
        <w:t>主要原因是上级补助资金减少。</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3.20703-体育304万元，较上年决算数减少37万元，下降10.9%。</w:t>
      </w:r>
      <w:r>
        <w:rPr>
          <w:rFonts w:hint="eastAsia" w:ascii="仿宋" w:hAnsi="仿宋" w:eastAsia="仿宋" w:cs="Arial"/>
          <w:kern w:val="0"/>
          <w:sz w:val="32"/>
          <w:szCs w:val="32"/>
          <w:lang w:eastAsia="zh-CN"/>
        </w:rPr>
        <w:t>主要原因是上级补助资金减少。</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4.20706-新闻出版电影119万元，较上年决算数增加5万元，增长4.4%。</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5.20708-广播电视1441万元，较上年决算数增加345万元，增长31.5%。</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6.20799-其他文化旅游体育与传媒支出(款)176万元，较上年决算数减少605万元，下降77.5%。</w:t>
      </w:r>
      <w:r>
        <w:rPr>
          <w:rFonts w:hint="eastAsia" w:ascii="仿宋" w:hAnsi="仿宋" w:eastAsia="仿宋" w:cs="Arial"/>
          <w:kern w:val="0"/>
          <w:sz w:val="32"/>
          <w:szCs w:val="32"/>
          <w:lang w:eastAsia="zh-CN"/>
        </w:rPr>
        <w:t>主要原因是上级补助资金减少。</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（七)208-社会保障和就业支出 54112万元，较上年决算数减少4647万元，下降7.9%，其中：</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1.20801-人力资源和社会保障管理事务2035万元，较上年决算数增加1054万元，增长107.4%。</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2.20802-民政管理事务1213万元，较上年决算数增加394万元，增长48.1%。</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lang w:eastAsia="zh-CN"/>
        </w:rPr>
      </w:pPr>
      <w:r>
        <w:rPr>
          <w:rFonts w:hint="eastAsia" w:ascii="仿宋" w:hAnsi="仿宋" w:eastAsia="仿宋" w:cs="Arial"/>
          <w:kern w:val="0"/>
          <w:sz w:val="32"/>
          <w:szCs w:val="32"/>
        </w:rPr>
        <w:t>3.20805-行政事业单位养老支出14802万元，较上年决算数减少9408万元，下降38.9%。</w:t>
      </w:r>
      <w:r>
        <w:rPr>
          <w:rFonts w:hint="eastAsia" w:ascii="仿宋" w:hAnsi="仿宋" w:eastAsia="仿宋" w:cs="Arial"/>
          <w:kern w:val="0"/>
          <w:sz w:val="32"/>
          <w:szCs w:val="32"/>
          <w:lang w:eastAsia="zh-CN"/>
        </w:rPr>
        <w:t>主要原因是本年度机关社保基金缴费收入充足，财政补贴相应减少。</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4.20807-就业补助1131万元，较上年决算数增加21万元，增长1.9%。</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5.20808-抚恤3079万元，较上年决算数减少486万元，下降13.6%。</w:t>
      </w:r>
      <w:r>
        <w:rPr>
          <w:rFonts w:hint="eastAsia" w:ascii="仿宋" w:hAnsi="仿宋" w:eastAsia="仿宋" w:cs="Arial"/>
          <w:kern w:val="0"/>
          <w:sz w:val="32"/>
          <w:szCs w:val="32"/>
          <w:lang w:eastAsia="zh-CN"/>
        </w:rPr>
        <w:t>主要原因是上级补助资金减少。</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6.20809-退役安置970万元，较上年决算数增加817万元，增长534%。</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7.20810-社会福利1504万元，较上年决算数减少357万元，下降19.2%。</w:t>
      </w:r>
      <w:r>
        <w:rPr>
          <w:rFonts w:hint="eastAsia" w:ascii="仿宋" w:hAnsi="仿宋" w:eastAsia="仿宋" w:cs="Arial"/>
          <w:kern w:val="0"/>
          <w:sz w:val="32"/>
          <w:szCs w:val="32"/>
          <w:lang w:eastAsia="zh-CN"/>
        </w:rPr>
        <w:t>主要原因是上级补助资金减少。</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8.20811-残疾人事业2524万元，较上年决算数增加106万元，增长4.4%。</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9.20816-红十字事业123万元，较上年决算数增加57万元，增长86.4%。</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10.20819-最低生活保障5151万元，较上年决算数增加318万元，增长6.6%。</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11.20820-临时救助754万元，较上年决算数减少200万元，下降21%。</w:t>
      </w:r>
      <w:r>
        <w:rPr>
          <w:rFonts w:hint="eastAsia" w:ascii="仿宋" w:hAnsi="仿宋" w:eastAsia="仿宋" w:cs="Arial"/>
          <w:kern w:val="0"/>
          <w:sz w:val="32"/>
          <w:szCs w:val="32"/>
          <w:lang w:eastAsia="zh-CN"/>
        </w:rPr>
        <w:t>主要原因是上级补助资金减少。</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12.20821-特困人员救助供养1165万元，较上年决算数增加287万元，增长32.7%。</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13.20825-其他生活救助47万元，较上年决算数减少124万元，下降72.5%。</w:t>
      </w:r>
      <w:r>
        <w:rPr>
          <w:rFonts w:hint="eastAsia" w:ascii="仿宋" w:hAnsi="仿宋" w:eastAsia="仿宋" w:cs="Arial"/>
          <w:kern w:val="0"/>
          <w:sz w:val="32"/>
          <w:szCs w:val="32"/>
          <w:lang w:eastAsia="zh-CN"/>
        </w:rPr>
        <w:t>主要原因是上级补助资金减少。</w:t>
      </w:r>
    </w:p>
    <w:p>
      <w:pPr>
        <w:spacing w:line="600" w:lineRule="exact"/>
        <w:ind w:firstLine="640" w:firstLineChars="200"/>
        <w:rPr>
          <w:rFonts w:hint="eastAsia" w:ascii="仿宋" w:hAnsi="仿宋" w:eastAsia="仿宋" w:cs="Arial"/>
          <w:kern w:val="0"/>
          <w:sz w:val="32"/>
          <w:szCs w:val="32"/>
          <w:lang w:eastAsia="zh-CN"/>
        </w:rPr>
      </w:pPr>
      <w:r>
        <w:rPr>
          <w:rFonts w:hint="eastAsia" w:ascii="仿宋" w:hAnsi="仿宋" w:eastAsia="仿宋" w:cs="Arial"/>
          <w:kern w:val="0"/>
          <w:sz w:val="32"/>
          <w:szCs w:val="32"/>
        </w:rPr>
        <w:t>14.20826-财政对基本养老保险基金的补助18636万元，较上年决算数增加2909万元，增长18.5%。</w:t>
      </w:r>
      <w:r>
        <w:rPr>
          <w:rFonts w:hint="eastAsia" w:ascii="仿宋" w:hAnsi="仿宋" w:eastAsia="仿宋" w:cs="Arial"/>
          <w:kern w:val="0"/>
          <w:sz w:val="32"/>
          <w:szCs w:val="32"/>
          <w:lang w:eastAsia="zh-CN"/>
        </w:rPr>
        <w:t>主要原因是加强了对</w:t>
      </w:r>
      <w:r>
        <w:rPr>
          <w:rFonts w:hint="eastAsia" w:ascii="仿宋" w:hAnsi="仿宋" w:eastAsia="仿宋" w:cs="Arial"/>
          <w:kern w:val="0"/>
          <w:sz w:val="32"/>
          <w:szCs w:val="32"/>
        </w:rPr>
        <w:t>基本养老保险基金</w:t>
      </w:r>
      <w:r>
        <w:rPr>
          <w:rFonts w:hint="eastAsia" w:ascii="仿宋" w:hAnsi="仿宋" w:eastAsia="仿宋" w:cs="Arial"/>
          <w:kern w:val="0"/>
          <w:sz w:val="32"/>
          <w:szCs w:val="32"/>
          <w:lang w:eastAsia="zh-CN"/>
        </w:rPr>
        <w:t>的财政补贴。</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15.20828-退役军人管理事务421万元，较上年决算数增加145万元，增长52.5%。</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16.20899-其他社会保障和就业支出(款)557万元，较上年决算数减少180万元，下降24.4%。</w:t>
      </w:r>
      <w:r>
        <w:rPr>
          <w:rFonts w:hint="eastAsia" w:ascii="仿宋" w:hAnsi="仿宋" w:eastAsia="仿宋" w:cs="Arial"/>
          <w:kern w:val="0"/>
          <w:sz w:val="32"/>
          <w:szCs w:val="32"/>
          <w:lang w:eastAsia="zh-CN"/>
        </w:rPr>
        <w:t>主要原因是上级补助资金减少。</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（八)210-卫生健康支出 32347万元，较上年决算数增加3044万元，增长10.4%，其中：</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1.21001-卫生健康管理事务1086万元，较上年决算数增加67万元，增长6.6%。</w:t>
      </w:r>
      <w:r>
        <w:rPr>
          <w:rFonts w:hint="eastAsia" w:ascii="仿宋" w:hAnsi="仿宋" w:eastAsia="仿宋" w:cs="Arial"/>
          <w:kern w:val="0"/>
          <w:sz w:val="32"/>
          <w:szCs w:val="32"/>
          <w:lang w:eastAsia="zh-CN"/>
        </w:rPr>
        <w:t>主要原因是人员支出增加。</w:t>
      </w:r>
    </w:p>
    <w:p>
      <w:pPr>
        <w:spacing w:line="600" w:lineRule="exact"/>
        <w:ind w:firstLine="640" w:firstLineChars="200"/>
        <w:rPr>
          <w:rFonts w:hint="eastAsia" w:ascii="仿宋" w:hAnsi="仿宋" w:eastAsia="仿宋" w:cs="Arial"/>
          <w:kern w:val="0"/>
          <w:sz w:val="32"/>
          <w:szCs w:val="32"/>
          <w:lang w:eastAsia="zh-CN"/>
        </w:rPr>
      </w:pPr>
      <w:r>
        <w:rPr>
          <w:rFonts w:hint="eastAsia" w:ascii="仿宋" w:hAnsi="仿宋" w:eastAsia="仿宋" w:cs="Arial"/>
          <w:kern w:val="0"/>
          <w:sz w:val="32"/>
          <w:szCs w:val="32"/>
        </w:rPr>
        <w:t>2.21002-公立医院1828万元，较上年决算数增加246万元，增长15.5%。</w:t>
      </w:r>
      <w:r>
        <w:rPr>
          <w:rFonts w:hint="eastAsia" w:ascii="仿宋" w:hAnsi="仿宋" w:eastAsia="仿宋" w:cs="Arial"/>
          <w:kern w:val="0"/>
          <w:sz w:val="32"/>
          <w:szCs w:val="32"/>
          <w:lang w:eastAsia="zh-CN"/>
        </w:rPr>
        <w:t>主要原因是本年度债券资金项目增加。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3.21003-基层医疗卫生机构7673万元，较上年决算数增加358万元，增长4.9%。</w:t>
      </w:r>
      <w:r>
        <w:rPr>
          <w:rFonts w:hint="eastAsia" w:ascii="仿宋" w:hAnsi="仿宋" w:eastAsia="仿宋" w:cs="Arial"/>
          <w:kern w:val="0"/>
          <w:sz w:val="32"/>
          <w:szCs w:val="32"/>
          <w:lang w:eastAsia="zh-CN"/>
        </w:rPr>
        <w:t>主要原因是人员支出增加。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4.21004-公共卫生10085万元，较上年决算数增加3080万元，增长44%。</w:t>
      </w:r>
      <w:r>
        <w:rPr>
          <w:rFonts w:hint="eastAsia" w:ascii="仿宋" w:hAnsi="仿宋" w:eastAsia="仿宋" w:cs="Arial"/>
          <w:kern w:val="0"/>
          <w:sz w:val="32"/>
          <w:szCs w:val="32"/>
          <w:lang w:eastAsia="zh-CN"/>
        </w:rPr>
        <w:t>主要原因是疫情防控支出增加。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5.21006-中医药57万元，较上年决算数增加3万元，增长5.6%。</w:t>
      </w:r>
      <w:r>
        <w:rPr>
          <w:rFonts w:hint="eastAsia" w:ascii="仿宋" w:hAnsi="仿宋" w:eastAsia="仿宋" w:cs="Arial"/>
          <w:kern w:val="0"/>
          <w:sz w:val="32"/>
          <w:szCs w:val="32"/>
          <w:lang w:eastAsia="zh-CN"/>
        </w:rPr>
        <w:t>主要原因是人员支出增加。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6.21007-计划生育事务3774万元，较上年决算数增加96万元，增长2.6%。</w:t>
      </w:r>
      <w:r>
        <w:rPr>
          <w:rFonts w:hint="eastAsia" w:ascii="仿宋" w:hAnsi="仿宋" w:eastAsia="仿宋" w:cs="Arial"/>
          <w:kern w:val="0"/>
          <w:sz w:val="32"/>
          <w:szCs w:val="32"/>
          <w:lang w:eastAsia="zh-CN"/>
        </w:rPr>
        <w:t>主要原因是加强对符合政策低保计生人员的补助。</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7.21011-行政事业单位医疗1850万元，较上年决算数增加787万元，增长74%。</w:t>
      </w:r>
      <w:r>
        <w:rPr>
          <w:rFonts w:hint="eastAsia" w:ascii="仿宋" w:hAnsi="仿宋" w:eastAsia="仿宋" w:cs="Arial"/>
          <w:kern w:val="0"/>
          <w:sz w:val="32"/>
          <w:szCs w:val="32"/>
          <w:lang w:eastAsia="zh-CN"/>
        </w:rPr>
        <w:t>主要原因是加强对医保基金的财政补贴。</w:t>
      </w:r>
    </w:p>
    <w:p>
      <w:pPr>
        <w:spacing w:line="600" w:lineRule="exact"/>
        <w:ind w:firstLine="640" w:firstLineChars="200"/>
        <w:rPr>
          <w:rFonts w:hint="eastAsia" w:ascii="仿宋" w:hAnsi="仿宋" w:eastAsia="仿宋" w:cs="Arial"/>
          <w:kern w:val="0"/>
          <w:sz w:val="32"/>
          <w:szCs w:val="32"/>
          <w:lang w:eastAsia="zh-CN"/>
        </w:rPr>
      </w:pPr>
      <w:r>
        <w:rPr>
          <w:rFonts w:hint="eastAsia" w:ascii="仿宋" w:hAnsi="仿宋" w:eastAsia="仿宋" w:cs="Arial"/>
          <w:kern w:val="0"/>
          <w:sz w:val="32"/>
          <w:szCs w:val="32"/>
        </w:rPr>
        <w:t>8.21012-财政对基本医疗保险基金的补助4858万元，较上年决算数减少671万元，下降12.1%。</w:t>
      </w:r>
      <w:r>
        <w:rPr>
          <w:rFonts w:hint="eastAsia" w:ascii="仿宋" w:hAnsi="仿宋" w:eastAsia="仿宋" w:cs="Arial"/>
          <w:kern w:val="0"/>
          <w:sz w:val="32"/>
          <w:szCs w:val="32"/>
          <w:lang w:eastAsia="zh-CN"/>
        </w:rPr>
        <w:t>主要原因是本年度</w:t>
      </w:r>
      <w:r>
        <w:rPr>
          <w:rFonts w:hint="eastAsia" w:ascii="仿宋" w:hAnsi="仿宋" w:eastAsia="仿宋" w:cs="Arial"/>
          <w:kern w:val="0"/>
          <w:sz w:val="32"/>
          <w:szCs w:val="32"/>
        </w:rPr>
        <w:t>基本医疗保险基金</w:t>
      </w:r>
      <w:r>
        <w:rPr>
          <w:rFonts w:hint="eastAsia" w:ascii="仿宋" w:hAnsi="仿宋" w:eastAsia="仿宋" w:cs="Arial"/>
          <w:kern w:val="0"/>
          <w:sz w:val="32"/>
          <w:szCs w:val="32"/>
          <w:lang w:eastAsia="zh-CN"/>
        </w:rPr>
        <w:t>缴费收入充足，财政补贴相应减少。</w:t>
      </w:r>
    </w:p>
    <w:p>
      <w:pPr>
        <w:spacing w:line="600" w:lineRule="exact"/>
        <w:ind w:firstLine="640" w:firstLineChars="200"/>
        <w:rPr>
          <w:rFonts w:hint="eastAsia" w:ascii="仿宋" w:hAnsi="仿宋" w:eastAsia="仿宋" w:cs="Arial"/>
          <w:kern w:val="0"/>
          <w:sz w:val="32"/>
          <w:szCs w:val="32"/>
          <w:lang w:eastAsia="zh-CN"/>
        </w:rPr>
      </w:pPr>
      <w:r>
        <w:rPr>
          <w:rFonts w:hint="eastAsia" w:ascii="仿宋" w:hAnsi="仿宋" w:eastAsia="仿宋" w:cs="Arial"/>
          <w:kern w:val="0"/>
          <w:sz w:val="32"/>
          <w:szCs w:val="32"/>
        </w:rPr>
        <w:t>9.21013-医疗救助595万元，较上年决算数增加316万元，增长113.3%。</w:t>
      </w:r>
      <w:r>
        <w:rPr>
          <w:rFonts w:hint="eastAsia" w:ascii="仿宋" w:hAnsi="仿宋" w:eastAsia="仿宋" w:cs="Arial"/>
          <w:kern w:val="0"/>
          <w:sz w:val="32"/>
          <w:szCs w:val="32"/>
          <w:lang w:eastAsia="zh-CN"/>
        </w:rPr>
        <w:t>主要原因是提高了救助补助标准。</w:t>
      </w:r>
    </w:p>
    <w:p>
      <w:pPr>
        <w:spacing w:line="600" w:lineRule="exact"/>
        <w:ind w:firstLine="640" w:firstLineChars="200"/>
        <w:rPr>
          <w:rFonts w:hint="eastAsia" w:ascii="仿宋" w:hAnsi="仿宋" w:eastAsia="仿宋" w:cs="Arial"/>
          <w:kern w:val="0"/>
          <w:sz w:val="32"/>
          <w:szCs w:val="32"/>
          <w:lang w:eastAsia="zh-CN"/>
        </w:rPr>
      </w:pPr>
      <w:r>
        <w:rPr>
          <w:rFonts w:hint="eastAsia" w:ascii="仿宋" w:hAnsi="仿宋" w:eastAsia="仿宋" w:cs="Arial"/>
          <w:kern w:val="0"/>
          <w:sz w:val="32"/>
          <w:szCs w:val="32"/>
        </w:rPr>
        <w:t>10.21014-优抚对象医疗29万元，较上年决算数减少26万元，下降47.3%。</w:t>
      </w:r>
      <w:r>
        <w:rPr>
          <w:rFonts w:hint="eastAsia" w:ascii="仿宋" w:hAnsi="仿宋" w:eastAsia="仿宋" w:cs="Arial"/>
          <w:kern w:val="0"/>
          <w:sz w:val="32"/>
          <w:szCs w:val="32"/>
          <w:lang w:eastAsia="zh-CN"/>
        </w:rPr>
        <w:t>主要原因是上级补助资金减少。</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11.21015-医疗保障管理事务92万元，较上年决算数增加44万元，增长91.7%。</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12.21016-老龄卫生健康事务(款)48万元，较上年决算数增加13万元，增长37.1%。</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13.21099-其他卫生健康支出(款)372万元，较上年决算数减少1269万元，下降77.3%。</w:t>
      </w:r>
      <w:r>
        <w:rPr>
          <w:rFonts w:hint="eastAsia" w:ascii="仿宋" w:hAnsi="仿宋" w:eastAsia="仿宋" w:cs="Arial"/>
          <w:kern w:val="0"/>
          <w:sz w:val="32"/>
          <w:szCs w:val="32"/>
          <w:lang w:eastAsia="zh-CN"/>
        </w:rPr>
        <w:t>主要原因是控制一般性支出取得成效。</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（九)211-节能环保支出 7433万元，较上年决算数增加2743万元，增长58.5%，其中：</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1.21101-环境保护管理事务259万元，较上年决算数减少76万元，下降22.7%。</w:t>
      </w:r>
      <w:r>
        <w:rPr>
          <w:rFonts w:hint="eastAsia" w:ascii="仿宋" w:hAnsi="仿宋" w:eastAsia="仿宋" w:cs="Arial"/>
          <w:kern w:val="0"/>
          <w:sz w:val="32"/>
          <w:szCs w:val="32"/>
          <w:lang w:eastAsia="zh-CN"/>
        </w:rPr>
        <w:t>主要原因是上级补助资金减少。</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2.21103-污染防治3674万元，较上年决算数增加211万元，增长6.1%。</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3.21104-自然生态保护3319万元，较上年决算数增加2652万元，增长397.6%。</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4.21105-天然林保护30万元，较上年决算数减少127万元，下降80.9%。</w:t>
      </w:r>
      <w:r>
        <w:rPr>
          <w:rFonts w:hint="eastAsia" w:ascii="仿宋" w:hAnsi="仿宋" w:eastAsia="仿宋" w:cs="Arial"/>
          <w:kern w:val="0"/>
          <w:sz w:val="32"/>
          <w:szCs w:val="32"/>
          <w:lang w:eastAsia="zh-CN"/>
        </w:rPr>
        <w:t>主要原因是上级补助资金减少。</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5.21110-能源节约利用(款)76万元，较上年决算数增加8万元，增长11.8%。</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6.21199-其他节能环保支出(款)75万元，较上年决算数增加75万元，增长100%。</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eastAsia="zh-CN"/>
        </w:rPr>
        <w:t>（十</w:t>
      </w:r>
      <w:r>
        <w:rPr>
          <w:rFonts w:hint="eastAsia" w:ascii="仿宋" w:hAnsi="仿宋" w:eastAsia="仿宋" w:cs="Arial"/>
          <w:kern w:val="0"/>
          <w:sz w:val="32"/>
          <w:szCs w:val="32"/>
        </w:rPr>
        <w:t>)212-城乡社区支出 13914万元，较上年决算数增加5582万元，增长67%，其中：</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1.21201-城乡社区管理事务4445万元，较上年决算数增加1895万元，增长74.3%。</w:t>
      </w:r>
      <w:r>
        <w:rPr>
          <w:rFonts w:hint="eastAsia" w:ascii="仿宋" w:hAnsi="仿宋" w:eastAsia="仿宋" w:cs="Arial"/>
          <w:kern w:val="0"/>
          <w:sz w:val="32"/>
          <w:szCs w:val="32"/>
          <w:lang w:eastAsia="zh-CN"/>
        </w:rPr>
        <w:t>主要原因是本年度安排</w:t>
      </w:r>
      <w:r>
        <w:rPr>
          <w:rFonts w:hint="eastAsia" w:ascii="仿宋" w:hAnsi="仿宋" w:eastAsia="仿宋" w:cs="Arial"/>
          <w:kern w:val="0"/>
          <w:sz w:val="32"/>
          <w:szCs w:val="32"/>
        </w:rPr>
        <w:t>城乡社区</w:t>
      </w:r>
      <w:r>
        <w:rPr>
          <w:rFonts w:hint="eastAsia" w:ascii="仿宋" w:hAnsi="仿宋" w:eastAsia="仿宋" w:cs="Arial"/>
          <w:kern w:val="0"/>
          <w:sz w:val="32"/>
          <w:szCs w:val="32"/>
          <w:lang w:eastAsia="zh-CN"/>
        </w:rPr>
        <w:t>建设债券资金项目。</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2.21202-城乡社区规划与管理(款)2978万元，较上年决算数增加1903万元，增长177%。</w:t>
      </w:r>
      <w:r>
        <w:rPr>
          <w:rFonts w:hint="eastAsia" w:ascii="仿宋" w:hAnsi="仿宋" w:eastAsia="仿宋" w:cs="Arial"/>
          <w:kern w:val="0"/>
          <w:sz w:val="32"/>
          <w:szCs w:val="32"/>
          <w:lang w:eastAsia="zh-CN"/>
        </w:rPr>
        <w:t>主要原因是本年度安排</w:t>
      </w:r>
      <w:r>
        <w:rPr>
          <w:rFonts w:hint="eastAsia" w:ascii="仿宋" w:hAnsi="仿宋" w:eastAsia="仿宋" w:cs="Arial"/>
          <w:kern w:val="0"/>
          <w:sz w:val="32"/>
          <w:szCs w:val="32"/>
        </w:rPr>
        <w:t>城乡社区</w:t>
      </w:r>
      <w:r>
        <w:rPr>
          <w:rFonts w:hint="eastAsia" w:ascii="仿宋" w:hAnsi="仿宋" w:eastAsia="仿宋" w:cs="Arial"/>
          <w:kern w:val="0"/>
          <w:sz w:val="32"/>
          <w:szCs w:val="32"/>
          <w:lang w:eastAsia="zh-CN"/>
        </w:rPr>
        <w:t>建设债券资金项目。</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3.21203-城乡社区公共设施4838万元，较上年决算数增加1552万元，增长47.2%。</w:t>
      </w:r>
      <w:r>
        <w:rPr>
          <w:rFonts w:hint="eastAsia" w:ascii="仿宋" w:hAnsi="仿宋" w:eastAsia="仿宋" w:cs="Arial"/>
          <w:kern w:val="0"/>
          <w:sz w:val="32"/>
          <w:szCs w:val="32"/>
          <w:lang w:eastAsia="zh-CN"/>
        </w:rPr>
        <w:t>主要原因是本年度安排</w:t>
      </w:r>
      <w:r>
        <w:rPr>
          <w:rFonts w:hint="eastAsia" w:ascii="仿宋" w:hAnsi="仿宋" w:eastAsia="仿宋" w:cs="Arial"/>
          <w:kern w:val="0"/>
          <w:sz w:val="32"/>
          <w:szCs w:val="32"/>
        </w:rPr>
        <w:t>城乡社区</w:t>
      </w:r>
      <w:r>
        <w:rPr>
          <w:rFonts w:hint="eastAsia" w:ascii="仿宋" w:hAnsi="仿宋" w:eastAsia="仿宋" w:cs="Arial"/>
          <w:kern w:val="0"/>
          <w:sz w:val="32"/>
          <w:szCs w:val="32"/>
          <w:lang w:eastAsia="zh-CN"/>
        </w:rPr>
        <w:t>建设债券资金项目。</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4.21205-城乡社区环境卫生(款)1388万元，较上年决算数减少33万元，下降2.3%。</w:t>
      </w:r>
      <w:r>
        <w:rPr>
          <w:rFonts w:hint="eastAsia" w:ascii="仿宋" w:hAnsi="仿宋" w:eastAsia="仿宋" w:cs="Arial"/>
          <w:kern w:val="0"/>
          <w:sz w:val="32"/>
          <w:szCs w:val="32"/>
          <w:lang w:eastAsia="zh-CN"/>
        </w:rPr>
        <w:t>主要原因是垃圾焚烧厂投入使用，垃圾外运费减少。</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5.21299-其他城乡社区支出(款)265万元，较上年决算数增加265万元，增长100%。</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eastAsia="zh-CN"/>
        </w:rPr>
        <w:t>（十</w:t>
      </w:r>
      <w:r>
        <w:rPr>
          <w:rFonts w:hint="eastAsia" w:ascii="仿宋" w:hAnsi="仿宋" w:eastAsia="仿宋" w:cs="Arial"/>
          <w:kern w:val="0"/>
          <w:sz w:val="32"/>
          <w:szCs w:val="32"/>
        </w:rPr>
        <w:t>一)213-农林水支出 47062万元，较上年决算数减少9789万元，下降17.2%，其中：</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1.21301-农业农村24281万元，较上年决算数增加3760万元，增长18.3%。</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2.21302-林业和草原5357万元，较上年决算数减少1716万元，下降24.3%。</w:t>
      </w:r>
      <w:r>
        <w:rPr>
          <w:rFonts w:hint="eastAsia" w:ascii="仿宋" w:hAnsi="仿宋" w:eastAsia="仿宋" w:cs="Arial"/>
          <w:kern w:val="0"/>
          <w:sz w:val="32"/>
          <w:szCs w:val="32"/>
          <w:lang w:eastAsia="zh-CN"/>
        </w:rPr>
        <w:t>主要原因是上级补助资金减少。</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3.21303-水利7460万元，较上年决算数减少9850万元，下降56.9%。</w:t>
      </w:r>
      <w:r>
        <w:rPr>
          <w:rFonts w:hint="eastAsia" w:ascii="仿宋" w:hAnsi="仿宋" w:eastAsia="仿宋" w:cs="Arial"/>
          <w:kern w:val="0"/>
          <w:sz w:val="32"/>
          <w:szCs w:val="32"/>
          <w:lang w:eastAsia="zh-CN"/>
        </w:rPr>
        <w:t>主要原因是上级补助资金减少。</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4.21305-巩固脱贫攻坚成果衔接乡村振兴3841万元，较上年决算数减少853万元，下降18.2%。</w:t>
      </w:r>
      <w:r>
        <w:rPr>
          <w:rFonts w:hint="eastAsia" w:ascii="仿宋" w:hAnsi="仿宋" w:eastAsia="仿宋" w:cs="Arial"/>
          <w:kern w:val="0"/>
          <w:sz w:val="32"/>
          <w:szCs w:val="32"/>
          <w:lang w:eastAsia="zh-CN"/>
        </w:rPr>
        <w:t>主要原因是上级补助资金减少。</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5.21307-农村综合改革5340万元，较上年决算数增加103万元，增长2%。</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6.21308-普惠金融发展支出219万元，较上年决算数减少426万元，下降66%。</w:t>
      </w:r>
      <w:r>
        <w:rPr>
          <w:rFonts w:hint="eastAsia" w:ascii="仿宋" w:hAnsi="仿宋" w:eastAsia="仿宋" w:cs="Arial"/>
          <w:kern w:val="0"/>
          <w:sz w:val="32"/>
          <w:szCs w:val="32"/>
          <w:lang w:eastAsia="zh-CN"/>
        </w:rPr>
        <w:t>主要原因是上级补助资金减少。</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7.21399-其他农林水支出(款)564万元，较上年决算数减少807万元，下降58.9%。</w:t>
      </w:r>
      <w:r>
        <w:rPr>
          <w:rFonts w:hint="eastAsia" w:ascii="仿宋" w:hAnsi="仿宋" w:eastAsia="仿宋" w:cs="Arial"/>
          <w:kern w:val="0"/>
          <w:sz w:val="32"/>
          <w:szCs w:val="32"/>
          <w:lang w:eastAsia="zh-CN"/>
        </w:rPr>
        <w:t>主要原因是上级补助资金减少。</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eastAsia="zh-CN"/>
        </w:rPr>
        <w:t>（十</w:t>
      </w:r>
      <w:r>
        <w:rPr>
          <w:rFonts w:hint="eastAsia" w:ascii="仿宋" w:hAnsi="仿宋" w:eastAsia="仿宋" w:cs="Arial"/>
          <w:kern w:val="0"/>
          <w:sz w:val="32"/>
          <w:szCs w:val="32"/>
        </w:rPr>
        <w:t>二)214-交通运输支出 10160万元，较上年决算数增加6083万元，增长149.2%，其中：</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1.21401-公路水路运输9853万元，较上年决算数增加6101万元，增长162.6%。</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2.21406-车辆购置税支出307万元，较上年决算数增加298万元，增长3311.1%。</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eastAsia="zh-CN"/>
        </w:rPr>
        <w:t>（十</w:t>
      </w:r>
      <w:r>
        <w:rPr>
          <w:rFonts w:hint="eastAsia" w:ascii="仿宋" w:hAnsi="仿宋" w:eastAsia="仿宋" w:cs="Arial"/>
          <w:kern w:val="0"/>
          <w:sz w:val="32"/>
          <w:szCs w:val="32"/>
        </w:rPr>
        <w:t>三)215-资源勘探工业信息等支出 2732万元，较上年决算数减少97万元，下降3.4%，其中：</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1.21501-资源勘探开发90万元,与上年决算数持平。</w:t>
      </w:r>
    </w:p>
    <w:p>
      <w:pPr>
        <w:spacing w:line="600" w:lineRule="exact"/>
        <w:ind w:firstLine="640" w:firstLineChars="200"/>
        <w:rPr>
          <w:rFonts w:hint="eastAsia" w:ascii="仿宋" w:hAnsi="仿宋" w:eastAsia="仿宋" w:cs="Arial"/>
          <w:kern w:val="0"/>
          <w:sz w:val="32"/>
          <w:szCs w:val="32"/>
          <w:lang w:eastAsia="zh-CN"/>
        </w:rPr>
      </w:pPr>
      <w:r>
        <w:rPr>
          <w:rFonts w:hint="eastAsia" w:ascii="仿宋" w:hAnsi="仿宋" w:eastAsia="仿宋" w:cs="Arial"/>
          <w:kern w:val="0"/>
          <w:sz w:val="32"/>
          <w:szCs w:val="32"/>
        </w:rPr>
        <w:t>2.21502-制造业946万元，较上年决算数增加51万元，增长5.7%。</w:t>
      </w:r>
      <w:r>
        <w:rPr>
          <w:rFonts w:hint="eastAsia" w:ascii="仿宋" w:hAnsi="仿宋" w:eastAsia="仿宋" w:cs="Arial"/>
          <w:kern w:val="0"/>
          <w:sz w:val="32"/>
          <w:szCs w:val="32"/>
          <w:lang w:eastAsia="zh-CN"/>
        </w:rPr>
        <w:t>主要原因是对制造业企业扶持力度增加。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3.21508-支持中小企业发展和管理支出1412万元，较上年决算数增加170万元，增长13.7%。</w:t>
      </w:r>
      <w:r>
        <w:rPr>
          <w:rFonts w:hint="eastAsia" w:ascii="仿宋" w:hAnsi="仿宋" w:eastAsia="仿宋" w:cs="Arial"/>
          <w:kern w:val="0"/>
          <w:sz w:val="32"/>
          <w:szCs w:val="32"/>
          <w:lang w:eastAsia="zh-CN"/>
        </w:rPr>
        <w:t>主要原因是对</w:t>
      </w:r>
      <w:r>
        <w:rPr>
          <w:rFonts w:hint="eastAsia" w:ascii="仿宋" w:hAnsi="仿宋" w:eastAsia="仿宋" w:cs="Arial"/>
          <w:kern w:val="0"/>
          <w:sz w:val="32"/>
          <w:szCs w:val="32"/>
        </w:rPr>
        <w:t>中小企业</w:t>
      </w:r>
      <w:r>
        <w:rPr>
          <w:rFonts w:hint="eastAsia" w:ascii="仿宋" w:hAnsi="仿宋" w:eastAsia="仿宋" w:cs="Arial"/>
          <w:kern w:val="0"/>
          <w:sz w:val="32"/>
          <w:szCs w:val="32"/>
          <w:lang w:eastAsia="zh-CN"/>
        </w:rPr>
        <w:t>扶持力度增加。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4.21599-其他资源勘探工业信息等支出(款)284万元，较上年决算数减少318万元，下降52.8%。</w:t>
      </w:r>
      <w:r>
        <w:rPr>
          <w:rFonts w:hint="eastAsia" w:ascii="仿宋" w:hAnsi="仿宋" w:eastAsia="仿宋" w:cs="Arial"/>
          <w:kern w:val="0"/>
          <w:sz w:val="32"/>
          <w:szCs w:val="32"/>
          <w:lang w:eastAsia="zh-CN"/>
        </w:rPr>
        <w:t>主要原因是上级补助资金减少。</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eastAsia="zh-CN"/>
        </w:rPr>
        <w:t>（十</w:t>
      </w:r>
      <w:r>
        <w:rPr>
          <w:rFonts w:hint="eastAsia" w:ascii="仿宋" w:hAnsi="仿宋" w:eastAsia="仿宋" w:cs="Arial"/>
          <w:kern w:val="0"/>
          <w:sz w:val="32"/>
          <w:szCs w:val="32"/>
        </w:rPr>
        <w:t>四)216-商业服务业等支出 1908万元，较上年决算数增加582万元，增长43.9%，其中：</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1.21602-商业流通事务1505万元，较上年决算数增加743万元，增长97.5%。</w:t>
      </w:r>
      <w:r>
        <w:rPr>
          <w:rFonts w:hint="eastAsia" w:ascii="仿宋" w:hAnsi="仿宋" w:eastAsia="仿宋" w:cs="Arial"/>
          <w:kern w:val="0"/>
          <w:sz w:val="32"/>
          <w:szCs w:val="32"/>
          <w:lang w:eastAsia="zh-CN"/>
        </w:rPr>
        <w:t>主要原因是对企业扶持力度增加。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2.21606-涉外发展服务支出273万元，较上年决算数增加38万元，增长16.2%。</w:t>
      </w:r>
      <w:r>
        <w:rPr>
          <w:rFonts w:hint="eastAsia" w:ascii="仿宋" w:hAnsi="仿宋" w:eastAsia="仿宋" w:cs="Arial"/>
          <w:kern w:val="0"/>
          <w:sz w:val="32"/>
          <w:szCs w:val="32"/>
          <w:lang w:eastAsia="zh-CN"/>
        </w:rPr>
        <w:t>主要原因是对外贸企业扶持力度增加。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3.21699-其他商业服务业等支出(款)130万元，较上年决算数减少199万元，下降60.5%。</w:t>
      </w:r>
      <w:r>
        <w:rPr>
          <w:rFonts w:hint="eastAsia" w:ascii="仿宋" w:hAnsi="仿宋" w:eastAsia="仿宋" w:cs="Arial"/>
          <w:kern w:val="0"/>
          <w:sz w:val="32"/>
          <w:szCs w:val="32"/>
          <w:lang w:eastAsia="zh-CN"/>
        </w:rPr>
        <w:t>主要原因是上级补助资金减少。</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eastAsia="zh-CN"/>
        </w:rPr>
        <w:t>（十</w:t>
      </w:r>
      <w:r>
        <w:rPr>
          <w:rFonts w:hint="eastAsia" w:ascii="仿宋" w:hAnsi="仿宋" w:eastAsia="仿宋" w:cs="Arial"/>
          <w:kern w:val="0"/>
          <w:sz w:val="32"/>
          <w:szCs w:val="32"/>
        </w:rPr>
        <w:t>五)217-金融支出 321万元，较上年决算数减少199万元，下降38.3%，其中：</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1.21703-金融发展支出154万元，较上年决算数增加154万元，增长100%。</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2.21799-其他金融支出(款)167万元，较上年决算数减少353万元，下降67.9%。</w:t>
      </w:r>
      <w:r>
        <w:rPr>
          <w:rFonts w:hint="eastAsia" w:ascii="仿宋" w:hAnsi="仿宋" w:eastAsia="仿宋" w:cs="Arial"/>
          <w:kern w:val="0"/>
          <w:sz w:val="32"/>
          <w:szCs w:val="32"/>
          <w:lang w:eastAsia="zh-CN"/>
        </w:rPr>
        <w:t>主要原因是上级补助资金减少。</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eastAsia="zh-CN"/>
        </w:rPr>
        <w:t>（十</w:t>
      </w:r>
      <w:r>
        <w:rPr>
          <w:rFonts w:hint="eastAsia" w:ascii="仿宋" w:hAnsi="仿宋" w:eastAsia="仿宋" w:cs="Arial"/>
          <w:kern w:val="0"/>
          <w:sz w:val="32"/>
          <w:szCs w:val="32"/>
        </w:rPr>
        <w:t>六)220-自然资源海洋气象等支出 11768万元，较上年决算数增加5315万元，增长82.4%，其中：</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1.22001-自然资源事务9872万元，较上年决算数增加4622万元，增长88%。</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2.22005-气象事务302万元，较上年决算数增加246万元，增长439.3%。</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3.22099-其他自然资源海洋气象等支出(款)1594万元，较上年决算数增加447万元，增长39%。</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eastAsia="zh-CN"/>
        </w:rPr>
        <w:t>（十</w:t>
      </w:r>
      <w:r>
        <w:rPr>
          <w:rFonts w:hint="eastAsia" w:ascii="仿宋" w:hAnsi="仿宋" w:eastAsia="仿宋" w:cs="Arial"/>
          <w:kern w:val="0"/>
          <w:sz w:val="32"/>
          <w:szCs w:val="32"/>
        </w:rPr>
        <w:t>七)221-住房保障支出 3093万元，较上年决算数增加1118万元，增长56.6%，其中：</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1.22101-保障性安居工程支出172万元，较上年决算数减少1803万元，下降91.3%。</w:t>
      </w:r>
      <w:r>
        <w:rPr>
          <w:rFonts w:hint="eastAsia" w:ascii="仿宋" w:hAnsi="仿宋" w:eastAsia="仿宋" w:cs="Arial"/>
          <w:kern w:val="0"/>
          <w:sz w:val="32"/>
          <w:szCs w:val="32"/>
          <w:lang w:eastAsia="zh-CN"/>
        </w:rPr>
        <w:t>主要原因是上年度</w:t>
      </w:r>
      <w:r>
        <w:rPr>
          <w:rFonts w:hint="eastAsia" w:ascii="仿宋" w:hAnsi="仿宋" w:eastAsia="仿宋" w:cs="Arial"/>
          <w:kern w:val="0"/>
          <w:sz w:val="32"/>
          <w:szCs w:val="32"/>
        </w:rPr>
        <w:t>保障性安居工程</w:t>
      </w:r>
      <w:r>
        <w:rPr>
          <w:rFonts w:hint="eastAsia" w:ascii="仿宋" w:hAnsi="仿宋" w:eastAsia="仿宋" w:cs="Arial"/>
          <w:kern w:val="0"/>
          <w:sz w:val="32"/>
          <w:szCs w:val="32"/>
          <w:lang w:eastAsia="zh-CN"/>
        </w:rPr>
        <w:t>已完工，本年需支出金额下降。</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2.22102-住房改革支出2921万元，较上年决算数增加2921万元，增长100%。</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eastAsia="zh-CN"/>
        </w:rPr>
        <w:t>（十</w:t>
      </w:r>
      <w:r>
        <w:rPr>
          <w:rFonts w:hint="eastAsia" w:ascii="仿宋" w:hAnsi="仿宋" w:eastAsia="仿宋" w:cs="Arial"/>
          <w:kern w:val="0"/>
          <w:sz w:val="32"/>
          <w:szCs w:val="32"/>
        </w:rPr>
        <w:t>八)222-粮油物资储备支出 1459万元，较上年决算数增加457万元，增长45.6%，其中：</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1.22201-粮油物资事务1459万元，较上年决算数增加457万元，增长45.6%。</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eastAsia="zh-CN"/>
        </w:rPr>
        <w:t>（十</w:t>
      </w:r>
      <w:r>
        <w:rPr>
          <w:rFonts w:hint="eastAsia" w:ascii="仿宋" w:hAnsi="仿宋" w:eastAsia="仿宋" w:cs="Arial"/>
          <w:kern w:val="0"/>
          <w:sz w:val="32"/>
          <w:szCs w:val="32"/>
        </w:rPr>
        <w:t>九)224-灾害防治及应急管理支出 6754万元，较上年决算数增加4295万元，增长174.7%，其中：</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1.22401-应急管理事务1554万元，较上年决算数增加518万元，增长50%。</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2.22402-消防救援事务1321万元，较上年决算数增加583万元，增长79%。</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3.22404-矿山安全140万元，较上年决算数增加75万元，增长115.4%。</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4.22405-地震事务200万元，较上年决算数增加74万元，增长58.7%。</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5.22406-自然灾害防治751万元，较上年决算数增加453万元，增长152%。</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6.22407-自然灾害救灾及恢复重建支出1089万元，较上年决算数增加1089万元，增长100%。</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7.22499-其他灾害防治及应急管理支出(款)1699万元，较上年决算数增加1503万元，增长766.8%。</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（二十)229-其他支出(类) 218万元，较上年决算数增加17万元，增长8.5%，其中：</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1.22999-其他支出(款)218万元，较上年决算数增加17万元，增长8.5%。</w:t>
      </w:r>
      <w:r>
        <w:rPr>
          <w:rFonts w:hint="eastAsia" w:ascii="仿宋" w:hAnsi="仿宋" w:eastAsia="仿宋" w:cs="Arial"/>
          <w:kern w:val="0"/>
          <w:sz w:val="32"/>
          <w:szCs w:val="32"/>
          <w:lang w:eastAsia="zh-CN"/>
        </w:rPr>
        <w:t>主要原因是上级补助资金增加。</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（二十一)232-债务付息支出 15552万元，较上年决算数减少602万元，下降3.7%，其中：</w:t>
      </w:r>
    </w:p>
    <w:p>
      <w:pPr>
        <w:spacing w:line="600" w:lineRule="exact"/>
        <w:ind w:firstLine="640" w:firstLineChars="200"/>
        <w:rPr>
          <w:rFonts w:hint="eastAsia" w:ascii="仿宋" w:hAnsi="仿宋" w:eastAsia="仿宋" w:cs="Arial"/>
          <w:kern w:val="0"/>
          <w:sz w:val="32"/>
          <w:szCs w:val="32"/>
          <w:lang w:eastAsia="zh-CN"/>
        </w:rPr>
      </w:pPr>
      <w:r>
        <w:rPr>
          <w:rFonts w:hint="eastAsia" w:ascii="仿宋" w:hAnsi="仿宋" w:eastAsia="仿宋" w:cs="Arial"/>
          <w:kern w:val="0"/>
          <w:sz w:val="32"/>
          <w:szCs w:val="32"/>
        </w:rPr>
        <w:t>1.23203-地方政府一般债务付息支出15552万元，较上年决算数减少602万元，下降3.7%。</w:t>
      </w:r>
      <w:r>
        <w:rPr>
          <w:rFonts w:hint="eastAsia" w:ascii="仿宋" w:hAnsi="仿宋" w:eastAsia="仿宋" w:cs="Arial"/>
          <w:kern w:val="0"/>
          <w:sz w:val="32"/>
          <w:szCs w:val="32"/>
          <w:lang w:eastAsia="zh-CN"/>
        </w:rPr>
        <w:t>主要原因是本年需偿还金额减少。</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（二十二)233-债务发行费用支出 38万元，较上年决算数减少72万元，下降65.5%，其中：</w:t>
      </w:r>
    </w:p>
    <w:p>
      <w:pPr>
        <w:spacing w:line="600" w:lineRule="exact"/>
        <w:ind w:firstLine="640" w:firstLineChars="200"/>
        <w:rPr>
          <w:rFonts w:ascii="仿宋" w:hAnsi="仿宋" w:eastAsia="仿宋"/>
          <w:kern w:val="0"/>
          <w:sz w:val="32"/>
          <w:szCs w:val="32"/>
        </w:rPr>
      </w:pPr>
      <w:r>
        <w:rPr>
          <w:rFonts w:hint="eastAsia" w:ascii="仿宋" w:hAnsi="仿宋" w:eastAsia="仿宋" w:cs="Arial"/>
          <w:kern w:val="0"/>
          <w:sz w:val="32"/>
          <w:szCs w:val="32"/>
        </w:rPr>
        <w:t>1.23303-地方政府一般债务发行费用支出38万元，较上年决算数减少72万元，下降65.5%。</w:t>
      </w:r>
      <w:r>
        <w:rPr>
          <w:rFonts w:hint="eastAsia" w:ascii="仿宋" w:hAnsi="仿宋" w:eastAsia="仿宋" w:cs="Arial"/>
          <w:kern w:val="0"/>
          <w:sz w:val="32"/>
          <w:szCs w:val="32"/>
          <w:lang w:eastAsia="zh-CN"/>
        </w:rPr>
        <w:t>主要原因是本年债务发行额减少。</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二、财政转移支付安排情况</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2023年度永春县对下税收返还和转移支付决算数为240218万元，比上年决算数增加41554万元，增长20.9%。具体情况如下：</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（一）税收返还</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2023年度永春县对下税收返还决算数为10690万元，与上年决算数持平。具体情况如下：</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1.所得税基数返还收入5247万元,与上年决算数持平。</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2.成品油税费改革税收返还收入781万元,与上年决算数持平。</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3.增值税税收返还收入1667万元,与上年决算数持平。</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4.消费税税收返还收入4万元,与上年决算数持平。</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5.增值税“五五分享”税收返还收入2991万元,与上年决算数持平。</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（二）一般性转移支付</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2023年度永春县对下一般转移支付决算数为188284万元，比上年决算数增加42241万元，增长28.9%。具体情况如下：</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1.均衡性转移支付收入25077万元，较上年决算数增加776万元，增长3.2%。</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2.县级基本财力保障机制奖补资金收入11354万元，较上年决算数增加1228万元，增长12.1%。</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3.结算补助收入10904万元，较上年决算数增加8029万元，增长279.3%。</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4.资源枯竭型城市转移支付补助收入719万元，较上年决算数增加719万元，增长100%。</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5.重点生态功能区转移支付收入5610万元，较上年决算数减少564万元，下降9.1%。</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6.固定数额补助收入228万元，较上年决算数增加228万元，增长100%。</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7.革命老区转移支付收入2393万元，较上年决算数减少17万元，下降0.7%。</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8.巩固脱贫攻坚成果衔接乡村振兴转移支付收入1473万元，较上年决算数增加23万元，增长1.6%。</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9.一般公共服务共同财政事权转移支付收入12万元,与上年决算数持平。</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10.公共安全共同财政事权转移支付收入1837万元，较上年决算数增加241万元，增长15.1%。</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11.教育共同财政事权转移支付收入8339万元，较上年决算数减少17万元，下降0.2%。</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12.科学技术共同财政事权转移支付收入649万元，较上年决算数增加539万元，增长490%。</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13.文化旅游体育与传媒共同财政事权转移支付收入1316万元，较上年决算数增加218万元，增长19.9%。</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14.社会保障和就业共同财政事权转移支付收入25372万元，较上年决算数增加2393万元，增长10.4%。</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15.医疗卫生共同财政事权转移支付收入5519万元，较上年决算数减少691万元，下降11.1%。</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16.节能环保共同财政事权转移支付收入639万元，较上年决算数增加364万元，增长132.4%。</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17.农林水共同财政事权转移支付收入62121万元，较上年决算数增加33905万元，增长120.2%。</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18.交通运输共同财政事权转移支付收入5278万元，较上年决算数减少3334万元，下降38.7%。</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19.自然资源海洋气象等共同财政事权转移支付收入224万元，较上年决算数增加194万元，增长646.7%。</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20.住房保障共同财政事权转移支付收入246万元，较上年决算数减少1410万元，下降85.1%。</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21.灾害防治及应急管理共同财政事权转移支付收入6015万元，较上年决算数增加5932万元，增长7147%。</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22.增值税留抵退税转移支付收入5826万元，较上年决算数增加3505万元，增长151%。</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23.其他退税减税降费转移支付收入2113万元，较上年决算数减少2145万元，下降50.4%。</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24.其他一般性转移支付收入5020万元，较上年决算数减少673万元，下降11.8%。</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（三）专项转移支付</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2023年度永春县对下专项转移支付决算数为41244万元，比上年决算数减少687万元，下降1.6%。具体情况如下：</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1.一般公共服务414万元，较上年决算数减少88万元，下降17.5%。</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2.教育941万元，较上年决算数增加297万元，增长46.1%。</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3.科学技术698万元，较上年决算数增加50万元，增长7.7%。</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4.文化旅游体育与传媒261万元，较上年决算数减少40万元，下降13.3%。</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5.社会保障和就业628万元，较上年决算数减少27万元，下降4.1%。</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6.卫生健康2610万元，较上年决算数增加947万元，增长56.9%。</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7.节能环保2653万元，较上年决算数增加1672万元，增长170.4%。</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8.城乡社区3015万元，较上年决算数减少44万元，下降1.4%。</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9.农林水20138万元，较上年决算数增加4697万元，增长30.4%。</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10.资源勘探工业信息等1115万元，较上年决算数增加259万元，增长30.3%。</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11.商业服务业等898万元，较上年决算数增加343万元，增长61.8%。</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12.金融321万元，较上年决算数减少79万元，下降19.8%。</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13.自然资源海洋气象等4750万元，较上年决算数减少10524万元，下降68.9%。</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14.住房保障49万元，较上年决算数减少475万元，下降90.6%。</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15.粮油物资储备72万元，较上年决算数增加69万元，增长2300%。</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16.灾害防治及应急管理1068万元，较上年决算数增加936万元，增长709.1%。</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17.其他收入1613万元，较上年决算数增加1532万元，增长1891.4%。</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三、举借政府债务情况</w:t>
      </w:r>
    </w:p>
    <w:p>
      <w:pPr>
        <w:pStyle w:val="3"/>
        <w:spacing w:line="600" w:lineRule="exact"/>
        <w:ind w:firstLine="616"/>
        <w:rPr>
          <w:rFonts w:ascii="楷体" w:hAnsi="楷体" w:eastAsia="楷体" w:cs="楷体"/>
          <w:b w:val="0"/>
          <w:bCs/>
          <w:snapToGrid w:val="0"/>
          <w:spacing w:val="-6"/>
          <w:kern w:val="0"/>
          <w:sz w:val="32"/>
        </w:rPr>
      </w:pPr>
      <w:r>
        <w:rPr>
          <w:rFonts w:hint="eastAsia" w:ascii="楷体" w:hAnsi="楷体" w:eastAsia="楷体" w:cs="楷体"/>
          <w:b w:val="0"/>
          <w:bCs/>
          <w:snapToGrid w:val="0"/>
          <w:spacing w:val="-6"/>
          <w:kern w:val="0"/>
          <w:sz w:val="32"/>
        </w:rPr>
        <w:t>（一）政府债务规模情况</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2023年，省财政核定我县政府债务限额73.1亿元，其中：一般债务50.63亿元、专项债务22.47亿元。截至2023年末，全县政府债务余额67.52亿元，其中：一般债务45.05亿元、专项债务45.05亿元，严格控制在核定的限额之内。</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本级政府债务限额73.1亿元，其中：一般债务50.63亿元、专项债务22.47亿元。截至2023年末，全县政府债务余额67.52亿元，其中：一般债务45.05亿元、专项债务45.05亿元，严格控制在核定的限额之内。</w:t>
      </w:r>
    </w:p>
    <w:p>
      <w:pPr>
        <w:pStyle w:val="3"/>
        <w:spacing w:line="600" w:lineRule="exact"/>
        <w:ind w:firstLine="616"/>
        <w:rPr>
          <w:rFonts w:hint="eastAsia" w:ascii="楷体" w:hAnsi="楷体" w:eastAsia="楷体" w:cs="楷体"/>
          <w:b w:val="0"/>
          <w:bCs/>
          <w:snapToGrid w:val="0"/>
          <w:spacing w:val="-6"/>
          <w:kern w:val="0"/>
          <w:sz w:val="32"/>
        </w:rPr>
      </w:pPr>
      <w:r>
        <w:rPr>
          <w:rFonts w:hint="eastAsia" w:ascii="楷体" w:hAnsi="楷体" w:eastAsia="楷体" w:cs="楷体"/>
          <w:b w:val="0"/>
          <w:bCs/>
          <w:snapToGrid w:val="0"/>
          <w:spacing w:val="-6"/>
          <w:kern w:val="0"/>
          <w:sz w:val="32"/>
        </w:rPr>
        <w:t>（二）政府债务期限结构情况</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全县2023年末政府债务余额中，</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2024年到期</w:t>
      </w:r>
      <w:r>
        <w:rPr>
          <w:rFonts w:hint="eastAsia" w:ascii="仿宋" w:hAnsi="仿宋" w:eastAsia="仿宋" w:cs="仿宋"/>
          <w:color w:val="000000"/>
          <w:sz w:val="32"/>
          <w:szCs w:val="32"/>
          <w:lang w:val="en-US" w:eastAsia="zh-CN"/>
        </w:rPr>
        <w:t>4.33</w:t>
      </w:r>
      <w:r>
        <w:rPr>
          <w:rFonts w:hint="eastAsia" w:ascii="仿宋" w:hAnsi="仿宋" w:eastAsia="仿宋" w:cs="仿宋"/>
          <w:color w:val="000000"/>
          <w:sz w:val="32"/>
          <w:szCs w:val="32"/>
        </w:rPr>
        <w:t>亿元，占</w:t>
      </w:r>
      <w:r>
        <w:rPr>
          <w:rFonts w:hint="eastAsia" w:ascii="仿宋" w:hAnsi="仿宋" w:eastAsia="仿宋" w:cs="仿宋"/>
          <w:color w:val="000000"/>
          <w:sz w:val="32"/>
          <w:szCs w:val="32"/>
          <w:lang w:val="en-US" w:eastAsia="zh-CN"/>
        </w:rPr>
        <w:t>6.4</w:t>
      </w:r>
      <w:r>
        <w:rPr>
          <w:rFonts w:hint="eastAsia" w:ascii="仿宋" w:hAnsi="仿宋" w:eastAsia="仿宋" w:cs="仿宋"/>
          <w:color w:val="000000"/>
          <w:sz w:val="32"/>
          <w:szCs w:val="32"/>
        </w:rPr>
        <w:t>%；</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2025年到期</w:t>
      </w:r>
      <w:r>
        <w:rPr>
          <w:rFonts w:hint="eastAsia" w:ascii="仿宋" w:hAnsi="仿宋" w:eastAsia="仿宋" w:cs="仿宋"/>
          <w:color w:val="000000"/>
          <w:sz w:val="32"/>
          <w:szCs w:val="32"/>
          <w:lang w:val="en-US" w:eastAsia="zh-CN"/>
        </w:rPr>
        <w:t>10.64</w:t>
      </w:r>
      <w:r>
        <w:rPr>
          <w:rFonts w:hint="eastAsia" w:ascii="仿宋" w:hAnsi="仿宋" w:eastAsia="仿宋" w:cs="仿宋"/>
          <w:color w:val="000000"/>
          <w:sz w:val="32"/>
          <w:szCs w:val="32"/>
        </w:rPr>
        <w:t>亿元，占</w:t>
      </w:r>
      <w:r>
        <w:rPr>
          <w:rFonts w:hint="eastAsia" w:ascii="仿宋" w:hAnsi="仿宋" w:eastAsia="仿宋" w:cs="仿宋"/>
          <w:color w:val="000000"/>
          <w:sz w:val="32"/>
          <w:szCs w:val="32"/>
          <w:lang w:val="en-US" w:eastAsia="zh-CN"/>
        </w:rPr>
        <w:t>15.8</w:t>
      </w:r>
      <w:r>
        <w:rPr>
          <w:rFonts w:hint="eastAsia" w:ascii="仿宋" w:hAnsi="仿宋" w:eastAsia="仿宋" w:cs="仿宋"/>
          <w:color w:val="000000"/>
          <w:sz w:val="32"/>
          <w:szCs w:val="32"/>
        </w:rPr>
        <w:t>%；</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2026年到期</w:t>
      </w:r>
      <w:r>
        <w:rPr>
          <w:rFonts w:hint="eastAsia" w:ascii="仿宋" w:hAnsi="仿宋" w:eastAsia="仿宋" w:cs="仿宋"/>
          <w:color w:val="000000"/>
          <w:sz w:val="32"/>
          <w:szCs w:val="32"/>
          <w:lang w:val="en-US" w:eastAsia="zh-CN"/>
        </w:rPr>
        <w:t>1.94</w:t>
      </w:r>
      <w:r>
        <w:rPr>
          <w:rFonts w:hint="eastAsia" w:ascii="仿宋" w:hAnsi="仿宋" w:eastAsia="仿宋" w:cs="仿宋"/>
          <w:color w:val="000000"/>
          <w:sz w:val="32"/>
          <w:szCs w:val="32"/>
        </w:rPr>
        <w:t>亿元，占</w:t>
      </w:r>
      <w:r>
        <w:rPr>
          <w:rFonts w:hint="eastAsia" w:ascii="仿宋" w:hAnsi="仿宋" w:eastAsia="仿宋" w:cs="仿宋"/>
          <w:color w:val="000000"/>
          <w:sz w:val="32"/>
          <w:szCs w:val="32"/>
          <w:lang w:val="en-US" w:eastAsia="zh-CN"/>
        </w:rPr>
        <w:t>2.9</w:t>
      </w:r>
      <w:r>
        <w:rPr>
          <w:rFonts w:hint="eastAsia" w:ascii="仿宋" w:hAnsi="仿宋" w:eastAsia="仿宋" w:cs="仿宋"/>
          <w:color w:val="000000"/>
          <w:sz w:val="32"/>
          <w:szCs w:val="32"/>
        </w:rPr>
        <w:t>%；</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2027年到期</w:t>
      </w:r>
      <w:r>
        <w:rPr>
          <w:rFonts w:hint="eastAsia" w:ascii="仿宋" w:hAnsi="仿宋" w:eastAsia="仿宋" w:cs="仿宋"/>
          <w:color w:val="000000"/>
          <w:sz w:val="32"/>
          <w:szCs w:val="32"/>
          <w:lang w:val="en-US" w:eastAsia="zh-CN"/>
        </w:rPr>
        <w:t>2.41</w:t>
      </w:r>
      <w:r>
        <w:rPr>
          <w:rFonts w:hint="eastAsia" w:ascii="仿宋" w:hAnsi="仿宋" w:eastAsia="仿宋" w:cs="仿宋"/>
          <w:color w:val="000000"/>
          <w:sz w:val="32"/>
          <w:szCs w:val="32"/>
        </w:rPr>
        <w:t>亿元，占</w:t>
      </w:r>
      <w:r>
        <w:rPr>
          <w:rFonts w:hint="eastAsia" w:ascii="仿宋" w:hAnsi="仿宋" w:eastAsia="仿宋" w:cs="仿宋"/>
          <w:color w:val="000000"/>
          <w:sz w:val="32"/>
          <w:szCs w:val="32"/>
          <w:lang w:val="en-US" w:eastAsia="zh-CN"/>
        </w:rPr>
        <w:t>3.6</w:t>
      </w:r>
      <w:r>
        <w:rPr>
          <w:rFonts w:hint="eastAsia" w:ascii="仿宋" w:hAnsi="仿宋" w:eastAsia="仿宋" w:cs="仿宋"/>
          <w:color w:val="000000"/>
          <w:sz w:val="32"/>
          <w:szCs w:val="32"/>
        </w:rPr>
        <w:t>%；</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2028年到期0亿元，占</w:t>
      </w:r>
      <w:r>
        <w:rPr>
          <w:rFonts w:hint="eastAsia" w:ascii="仿宋" w:hAnsi="仿宋" w:eastAsia="仿宋" w:cs="仿宋"/>
          <w:color w:val="000000"/>
          <w:sz w:val="32"/>
          <w:szCs w:val="32"/>
          <w:lang w:val="en-US" w:eastAsia="zh-CN"/>
        </w:rPr>
        <w:t>71.4</w:t>
      </w:r>
      <w:r>
        <w:rPr>
          <w:rFonts w:hint="eastAsia" w:ascii="仿宋" w:hAnsi="仿宋" w:eastAsia="仿宋" w:cs="仿宋"/>
          <w:color w:val="000000"/>
          <w:sz w:val="32"/>
          <w:szCs w:val="32"/>
        </w:rPr>
        <w:t>%。</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本级2023年末政府债务余额中，</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2024年到期</w:t>
      </w:r>
      <w:r>
        <w:rPr>
          <w:rFonts w:hint="eastAsia" w:ascii="仿宋" w:hAnsi="仿宋" w:eastAsia="仿宋" w:cs="仿宋"/>
          <w:color w:val="000000"/>
          <w:sz w:val="32"/>
          <w:szCs w:val="32"/>
          <w:lang w:val="en-US" w:eastAsia="zh-CN"/>
        </w:rPr>
        <w:t>4.33</w:t>
      </w:r>
      <w:r>
        <w:rPr>
          <w:rFonts w:hint="eastAsia" w:ascii="仿宋" w:hAnsi="仿宋" w:eastAsia="仿宋" w:cs="仿宋"/>
          <w:color w:val="000000"/>
          <w:sz w:val="32"/>
          <w:szCs w:val="32"/>
        </w:rPr>
        <w:t>亿元，占</w:t>
      </w:r>
      <w:r>
        <w:rPr>
          <w:rFonts w:hint="eastAsia" w:ascii="仿宋" w:hAnsi="仿宋" w:eastAsia="仿宋" w:cs="仿宋"/>
          <w:color w:val="000000"/>
          <w:sz w:val="32"/>
          <w:szCs w:val="32"/>
          <w:lang w:val="en-US" w:eastAsia="zh-CN"/>
        </w:rPr>
        <w:t>6.4</w:t>
      </w:r>
      <w:r>
        <w:rPr>
          <w:rFonts w:hint="eastAsia" w:ascii="仿宋" w:hAnsi="仿宋" w:eastAsia="仿宋" w:cs="仿宋"/>
          <w:color w:val="000000"/>
          <w:sz w:val="32"/>
          <w:szCs w:val="32"/>
        </w:rPr>
        <w:t>%；</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2025年到期</w:t>
      </w:r>
      <w:r>
        <w:rPr>
          <w:rFonts w:hint="eastAsia" w:ascii="仿宋" w:hAnsi="仿宋" w:eastAsia="仿宋" w:cs="仿宋"/>
          <w:color w:val="000000"/>
          <w:sz w:val="32"/>
          <w:szCs w:val="32"/>
          <w:lang w:val="en-US" w:eastAsia="zh-CN"/>
        </w:rPr>
        <w:t>10.64</w:t>
      </w:r>
      <w:r>
        <w:rPr>
          <w:rFonts w:hint="eastAsia" w:ascii="仿宋" w:hAnsi="仿宋" w:eastAsia="仿宋" w:cs="仿宋"/>
          <w:color w:val="000000"/>
          <w:sz w:val="32"/>
          <w:szCs w:val="32"/>
        </w:rPr>
        <w:t>亿元，占</w:t>
      </w:r>
      <w:r>
        <w:rPr>
          <w:rFonts w:hint="eastAsia" w:ascii="仿宋" w:hAnsi="仿宋" w:eastAsia="仿宋" w:cs="仿宋"/>
          <w:color w:val="000000"/>
          <w:sz w:val="32"/>
          <w:szCs w:val="32"/>
          <w:lang w:val="en-US" w:eastAsia="zh-CN"/>
        </w:rPr>
        <w:t>15.8</w:t>
      </w:r>
      <w:r>
        <w:rPr>
          <w:rFonts w:hint="eastAsia" w:ascii="仿宋" w:hAnsi="仿宋" w:eastAsia="仿宋" w:cs="仿宋"/>
          <w:color w:val="000000"/>
          <w:sz w:val="32"/>
          <w:szCs w:val="32"/>
        </w:rPr>
        <w:t>%；</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2026年到期</w:t>
      </w:r>
      <w:r>
        <w:rPr>
          <w:rFonts w:hint="eastAsia" w:ascii="仿宋" w:hAnsi="仿宋" w:eastAsia="仿宋" w:cs="仿宋"/>
          <w:color w:val="000000"/>
          <w:sz w:val="32"/>
          <w:szCs w:val="32"/>
          <w:lang w:val="en-US" w:eastAsia="zh-CN"/>
        </w:rPr>
        <w:t>1.94</w:t>
      </w:r>
      <w:r>
        <w:rPr>
          <w:rFonts w:hint="eastAsia" w:ascii="仿宋" w:hAnsi="仿宋" w:eastAsia="仿宋" w:cs="仿宋"/>
          <w:color w:val="000000"/>
          <w:sz w:val="32"/>
          <w:szCs w:val="32"/>
        </w:rPr>
        <w:t>亿元，占</w:t>
      </w:r>
      <w:r>
        <w:rPr>
          <w:rFonts w:hint="eastAsia" w:ascii="仿宋" w:hAnsi="仿宋" w:eastAsia="仿宋" w:cs="仿宋"/>
          <w:color w:val="000000"/>
          <w:sz w:val="32"/>
          <w:szCs w:val="32"/>
          <w:lang w:val="en-US" w:eastAsia="zh-CN"/>
        </w:rPr>
        <w:t>2.9</w:t>
      </w:r>
      <w:r>
        <w:rPr>
          <w:rFonts w:hint="eastAsia" w:ascii="仿宋" w:hAnsi="仿宋" w:eastAsia="仿宋" w:cs="仿宋"/>
          <w:color w:val="000000"/>
          <w:sz w:val="32"/>
          <w:szCs w:val="32"/>
        </w:rPr>
        <w:t>%；</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2027年到期</w:t>
      </w:r>
      <w:r>
        <w:rPr>
          <w:rFonts w:hint="eastAsia" w:ascii="仿宋" w:hAnsi="仿宋" w:eastAsia="仿宋" w:cs="仿宋"/>
          <w:color w:val="000000"/>
          <w:sz w:val="32"/>
          <w:szCs w:val="32"/>
          <w:lang w:val="en-US" w:eastAsia="zh-CN"/>
        </w:rPr>
        <w:t>2.41</w:t>
      </w:r>
      <w:r>
        <w:rPr>
          <w:rFonts w:hint="eastAsia" w:ascii="仿宋" w:hAnsi="仿宋" w:eastAsia="仿宋" w:cs="仿宋"/>
          <w:color w:val="000000"/>
          <w:sz w:val="32"/>
          <w:szCs w:val="32"/>
        </w:rPr>
        <w:t>亿元，占</w:t>
      </w:r>
      <w:r>
        <w:rPr>
          <w:rFonts w:hint="eastAsia" w:ascii="仿宋" w:hAnsi="仿宋" w:eastAsia="仿宋" w:cs="仿宋"/>
          <w:color w:val="000000"/>
          <w:sz w:val="32"/>
          <w:szCs w:val="32"/>
          <w:lang w:val="en-US" w:eastAsia="zh-CN"/>
        </w:rPr>
        <w:t>3.6</w:t>
      </w:r>
      <w:r>
        <w:rPr>
          <w:rFonts w:hint="eastAsia" w:ascii="仿宋" w:hAnsi="仿宋" w:eastAsia="仿宋" w:cs="仿宋"/>
          <w:color w:val="000000"/>
          <w:sz w:val="32"/>
          <w:szCs w:val="32"/>
        </w:rPr>
        <w:t>%；</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2028年到期0亿元，占</w:t>
      </w:r>
      <w:r>
        <w:rPr>
          <w:rFonts w:hint="eastAsia" w:ascii="仿宋" w:hAnsi="仿宋" w:eastAsia="仿宋" w:cs="仿宋"/>
          <w:color w:val="000000"/>
          <w:sz w:val="32"/>
          <w:szCs w:val="32"/>
          <w:lang w:val="en-US" w:eastAsia="zh-CN"/>
        </w:rPr>
        <w:t>71.4</w:t>
      </w:r>
      <w:r>
        <w:rPr>
          <w:rFonts w:hint="eastAsia" w:ascii="仿宋" w:hAnsi="仿宋" w:eastAsia="仿宋" w:cs="仿宋"/>
          <w:color w:val="000000"/>
          <w:sz w:val="32"/>
          <w:szCs w:val="32"/>
        </w:rPr>
        <w:t>%。</w:t>
      </w:r>
    </w:p>
    <w:p>
      <w:pPr>
        <w:pStyle w:val="3"/>
        <w:spacing w:line="600" w:lineRule="exact"/>
        <w:ind w:firstLine="616"/>
        <w:rPr>
          <w:rFonts w:hint="eastAsia" w:ascii="楷体" w:hAnsi="楷体" w:eastAsia="楷体" w:cs="楷体"/>
          <w:b w:val="0"/>
          <w:bCs/>
          <w:snapToGrid w:val="0"/>
          <w:spacing w:val="-6"/>
          <w:kern w:val="0"/>
          <w:sz w:val="32"/>
        </w:rPr>
      </w:pPr>
      <w:r>
        <w:rPr>
          <w:rFonts w:hint="eastAsia" w:ascii="楷体" w:hAnsi="楷体" w:eastAsia="楷体" w:cs="楷体"/>
          <w:b w:val="0"/>
          <w:bCs/>
          <w:snapToGrid w:val="0"/>
          <w:spacing w:val="-6"/>
          <w:kern w:val="0"/>
          <w:sz w:val="32"/>
        </w:rPr>
        <w:t>（三）政府债券发行使用情况</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2023年，全县由省级代为发行地方政府债券13.97亿元。其中：新增政府债券13.97亿元，再融资债券0亿元，用于偿还到期地方政府债券本金。</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本级举借新增地方政府债券13.97亿元，本级举借再融资债券0亿元，用于偿还到期地方政府债券本金。</w:t>
      </w:r>
    </w:p>
    <w:p>
      <w:pPr>
        <w:pStyle w:val="3"/>
        <w:spacing w:line="600" w:lineRule="exact"/>
        <w:ind w:firstLine="616"/>
        <w:rPr>
          <w:rFonts w:hint="eastAsia" w:ascii="楷体" w:hAnsi="楷体" w:eastAsia="楷体" w:cs="楷体"/>
          <w:b w:val="0"/>
          <w:bCs/>
          <w:snapToGrid w:val="0"/>
          <w:spacing w:val="-6"/>
          <w:kern w:val="0"/>
          <w:sz w:val="32"/>
        </w:rPr>
      </w:pPr>
      <w:r>
        <w:rPr>
          <w:rFonts w:hint="eastAsia" w:ascii="楷体" w:hAnsi="楷体" w:eastAsia="楷体" w:cs="楷体"/>
          <w:b w:val="0"/>
          <w:bCs/>
          <w:snapToGrid w:val="0"/>
          <w:spacing w:val="-6"/>
          <w:kern w:val="0"/>
          <w:sz w:val="32"/>
        </w:rPr>
        <w:t>（四）政府债务还本付息情况</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2023年，全县偿还政府债券本息</w:t>
      </w:r>
      <w:r>
        <w:rPr>
          <w:rFonts w:hint="eastAsia" w:ascii="仿宋" w:hAnsi="仿宋" w:eastAsia="仿宋" w:cs="仿宋"/>
          <w:color w:val="000000"/>
          <w:sz w:val="32"/>
          <w:szCs w:val="32"/>
          <w:lang w:val="en-US" w:eastAsia="zh-CN"/>
        </w:rPr>
        <w:t>5.64</w:t>
      </w:r>
      <w:r>
        <w:rPr>
          <w:rFonts w:hint="eastAsia" w:ascii="仿宋" w:hAnsi="仿宋" w:eastAsia="仿宋" w:cs="仿宋"/>
          <w:color w:val="000000"/>
          <w:sz w:val="32"/>
          <w:szCs w:val="32"/>
        </w:rPr>
        <w:t>亿元。其中：本金</w:t>
      </w:r>
      <w:r>
        <w:rPr>
          <w:rFonts w:hint="eastAsia" w:ascii="仿宋" w:hAnsi="仿宋" w:eastAsia="仿宋" w:cs="仿宋"/>
          <w:color w:val="000000"/>
          <w:sz w:val="32"/>
          <w:szCs w:val="32"/>
          <w:lang w:val="en-US" w:eastAsia="zh-CN"/>
        </w:rPr>
        <w:t>3.5</w:t>
      </w:r>
      <w:r>
        <w:rPr>
          <w:rFonts w:hint="eastAsia" w:ascii="仿宋" w:hAnsi="仿宋" w:eastAsia="仿宋" w:cs="仿宋"/>
          <w:color w:val="000000"/>
          <w:sz w:val="32"/>
          <w:szCs w:val="32"/>
        </w:rPr>
        <w:t>亿元、利息</w:t>
      </w:r>
      <w:r>
        <w:rPr>
          <w:rFonts w:hint="eastAsia" w:ascii="仿宋" w:hAnsi="仿宋" w:eastAsia="仿宋" w:cs="仿宋"/>
          <w:color w:val="000000"/>
          <w:sz w:val="32"/>
          <w:szCs w:val="32"/>
          <w:lang w:val="en-US" w:eastAsia="zh-CN"/>
        </w:rPr>
        <w:t>2.14</w:t>
      </w:r>
      <w:r>
        <w:rPr>
          <w:rFonts w:hint="eastAsia" w:ascii="仿宋" w:hAnsi="仿宋" w:eastAsia="仿宋" w:cs="仿宋"/>
          <w:color w:val="000000"/>
          <w:sz w:val="32"/>
          <w:szCs w:val="32"/>
        </w:rPr>
        <w:t>亿元。</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本级偿还政府债券本息</w:t>
      </w:r>
      <w:r>
        <w:rPr>
          <w:rFonts w:hint="eastAsia" w:ascii="仿宋" w:hAnsi="仿宋" w:eastAsia="仿宋" w:cs="仿宋"/>
          <w:color w:val="000000"/>
          <w:sz w:val="32"/>
          <w:szCs w:val="32"/>
          <w:lang w:val="en-US" w:eastAsia="zh-CN"/>
        </w:rPr>
        <w:t>5.64</w:t>
      </w:r>
      <w:r>
        <w:rPr>
          <w:rFonts w:hint="eastAsia" w:ascii="仿宋" w:hAnsi="仿宋" w:eastAsia="仿宋" w:cs="仿宋"/>
          <w:color w:val="000000"/>
          <w:sz w:val="32"/>
          <w:szCs w:val="32"/>
        </w:rPr>
        <w:t>亿元。其中：本金</w:t>
      </w:r>
      <w:r>
        <w:rPr>
          <w:rFonts w:hint="eastAsia" w:ascii="仿宋" w:hAnsi="仿宋" w:eastAsia="仿宋" w:cs="仿宋"/>
          <w:color w:val="000000"/>
          <w:sz w:val="32"/>
          <w:szCs w:val="32"/>
          <w:lang w:val="en-US" w:eastAsia="zh-CN"/>
        </w:rPr>
        <w:t>3.5</w:t>
      </w:r>
      <w:r>
        <w:rPr>
          <w:rFonts w:hint="eastAsia" w:ascii="仿宋" w:hAnsi="仿宋" w:eastAsia="仿宋" w:cs="仿宋"/>
          <w:color w:val="000000"/>
          <w:sz w:val="32"/>
          <w:szCs w:val="32"/>
        </w:rPr>
        <w:t>亿元、利息</w:t>
      </w:r>
      <w:r>
        <w:rPr>
          <w:rFonts w:hint="eastAsia" w:ascii="仿宋" w:hAnsi="仿宋" w:eastAsia="仿宋" w:cs="仿宋"/>
          <w:color w:val="000000"/>
          <w:sz w:val="32"/>
          <w:szCs w:val="32"/>
          <w:lang w:val="en-US" w:eastAsia="zh-CN"/>
        </w:rPr>
        <w:t>2.14</w:t>
      </w:r>
      <w:r>
        <w:rPr>
          <w:rFonts w:hint="eastAsia" w:ascii="仿宋" w:hAnsi="仿宋" w:eastAsia="仿宋" w:cs="仿宋"/>
          <w:color w:val="000000"/>
          <w:sz w:val="32"/>
          <w:szCs w:val="32"/>
        </w:rPr>
        <w:t>亿元。</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四、预算绩效开展情况</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eastAsia="zh-CN"/>
        </w:rPr>
        <w:t>永春县</w:t>
      </w:r>
      <w:r>
        <w:rPr>
          <w:rFonts w:hint="eastAsia" w:ascii="仿宋" w:hAnsi="仿宋" w:eastAsia="仿宋"/>
          <w:kern w:val="0"/>
          <w:sz w:val="32"/>
          <w:szCs w:val="32"/>
        </w:rPr>
        <w:t xml:space="preserve">严格贯彻落实《中共福建省委 福建省人民政府印发&lt;关于全面实施预算绩效管理的实施意见&gt;的通知》，做好全过程预算绩效管理工作。选取2022年度5个社会影响较广、与民生保障和经济社会发展密切相关的重点项目开展财政重点绩效评价，涉及专项资金约3.74个亿元，等级优秀的4个，等级良好的1个；选取3个重点项目开展事中评价，涉及专项资金约23.75万元，等级优秀的3个；对县市场管理局、县供销社等2个预算单位开展部门整体绩效评价，等级均为优秀；对永春县农产品IP建设项目创新开展政府采购绩效评价，等级为优秀。 </w:t>
      </w:r>
    </w:p>
    <w:p>
      <w:pPr>
        <w:spacing w:line="560" w:lineRule="exact"/>
        <w:ind w:firstLine="420" w:firstLineChars="200"/>
        <w:rPr>
          <w:rFonts w:hint="eastAsia"/>
          <w:color w:val="000000"/>
        </w:rPr>
      </w:pPr>
    </w:p>
    <w:p>
      <w:pPr>
        <w:spacing w:line="600" w:lineRule="exact"/>
        <w:ind w:firstLine="640" w:firstLineChars="200"/>
        <w:rPr>
          <w:rFonts w:ascii="黑体" w:hAnsi="黑体" w:eastAsia="黑体"/>
          <w:sz w:val="32"/>
          <w:szCs w:val="32"/>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7038956"/>
      <w:docPartObj>
        <w:docPartGallery w:val="autotext"/>
      </w:docPartObj>
    </w:sdtPr>
    <w:sdtEndPr>
      <w:rPr>
        <w:rFonts w:ascii="宋体" w:hAnsi="宋体" w:eastAsia="宋体"/>
        <w:sz w:val="28"/>
        <w:szCs w:val="28"/>
      </w:rPr>
    </w:sdtEndPr>
    <w:sdtContent>
      <w:p>
        <w:pPr>
          <w:pStyle w:val="4"/>
          <w:wordWrap w:val="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9288864"/>
      <w:docPartObj>
        <w:docPartGallery w:val="autotext"/>
      </w:docPartObj>
    </w:sdtPr>
    <w:sdtEndPr>
      <w:rPr>
        <w:rFonts w:ascii="宋体" w:hAnsi="宋体" w:eastAsia="宋体"/>
        <w:sz w:val="28"/>
        <w:szCs w:val="28"/>
      </w:rPr>
    </w:sdtEndPr>
    <w:sdtContent>
      <w:p>
        <w:pPr>
          <w:pStyle w:val="4"/>
          <w:ind w:firstLine="360" w:firstLineChars="2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4 -</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xZWUwNjU1N2ViZmFiOTk2MGE0YTc5YzMwZDJiZDMifQ=="/>
    <w:docVar w:name="KSO_WPS_MARK_KEY" w:val="ad792ec2-0961-4952-9842-733f30a56044"/>
  </w:docVars>
  <w:rsids>
    <w:rsidRoot w:val="009D34A6"/>
    <w:rsid w:val="000204A3"/>
    <w:rsid w:val="00056889"/>
    <w:rsid w:val="00057A3C"/>
    <w:rsid w:val="00102DF0"/>
    <w:rsid w:val="00313891"/>
    <w:rsid w:val="00332603"/>
    <w:rsid w:val="004D40CE"/>
    <w:rsid w:val="005775D9"/>
    <w:rsid w:val="00580AD9"/>
    <w:rsid w:val="005D12B2"/>
    <w:rsid w:val="005F407E"/>
    <w:rsid w:val="006176FB"/>
    <w:rsid w:val="00651375"/>
    <w:rsid w:val="00766D49"/>
    <w:rsid w:val="00772083"/>
    <w:rsid w:val="007A0B3E"/>
    <w:rsid w:val="007A53DA"/>
    <w:rsid w:val="00834F54"/>
    <w:rsid w:val="009A382C"/>
    <w:rsid w:val="009D34A6"/>
    <w:rsid w:val="00A11DEF"/>
    <w:rsid w:val="00AB36C7"/>
    <w:rsid w:val="00AB7ADE"/>
    <w:rsid w:val="00B03E7C"/>
    <w:rsid w:val="00D905AB"/>
    <w:rsid w:val="00E469B6"/>
    <w:rsid w:val="00EE575F"/>
    <w:rsid w:val="00F46868"/>
    <w:rsid w:val="00FC6FDA"/>
    <w:rsid w:val="00FF17A4"/>
    <w:rsid w:val="108F3CA6"/>
    <w:rsid w:val="11844827"/>
    <w:rsid w:val="20FD6D07"/>
    <w:rsid w:val="21150906"/>
    <w:rsid w:val="29381903"/>
    <w:rsid w:val="2F11733C"/>
    <w:rsid w:val="39711E11"/>
    <w:rsid w:val="532E41BC"/>
    <w:rsid w:val="5BCC6675"/>
    <w:rsid w:val="60365A2A"/>
    <w:rsid w:val="713E2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12"/>
    <w:qFormat/>
    <w:uiPriority w:val="0"/>
    <w:pPr>
      <w:spacing w:line="580" w:lineRule="exact"/>
      <w:ind w:firstLine="640" w:firstLineChars="200"/>
      <w:textAlignment w:val="center"/>
      <w:outlineLvl w:val="2"/>
    </w:pPr>
    <w:rPr>
      <w:rFonts w:ascii="仿宋" w:hAnsi="仿宋" w:eastAsia="宋体" w:cs="仿宋"/>
      <w:b/>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outlineLvl w:val="0"/>
    </w:pPr>
    <w:rPr>
      <w:rFonts w:ascii="Cambria" w:hAnsi="Cambria" w:eastAsia="方正小标宋简体" w:cs="Times New Roman"/>
      <w:b/>
      <w:bCs/>
      <w:sz w:val="44"/>
      <w:szCs w:val="3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paragraph" w:customStyle="1" w:styleId="11">
    <w:name w:val="内容"/>
    <w:basedOn w:val="1"/>
    <w:qFormat/>
    <w:uiPriority w:val="0"/>
    <w:pPr>
      <w:snapToGrid w:val="0"/>
      <w:spacing w:line="640" w:lineRule="exact"/>
      <w:ind w:firstLine="640"/>
    </w:pPr>
    <w:rPr>
      <w:rFonts w:ascii="Calibri" w:hAnsi="楷体" w:eastAsia="宋体" w:cs="Times New Roman"/>
      <w:snapToGrid w:val="0"/>
      <w:kern w:val="0"/>
      <w:sz w:val="32"/>
      <w:szCs w:val="24"/>
    </w:rPr>
  </w:style>
  <w:style w:type="character" w:customStyle="1" w:styleId="12">
    <w:name w:val="标题 3 Char"/>
    <w:basedOn w:val="7"/>
    <w:link w:val="3"/>
    <w:qFormat/>
    <w:uiPriority w:val="0"/>
    <w:rPr>
      <w:rFonts w:ascii="仿宋" w:hAnsi="仿宋" w:eastAsia="宋体" w:cs="仿宋"/>
      <w:b/>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360</Words>
  <Characters>360</Characters>
  <Lines>14</Lines>
  <Paragraphs>4</Paragraphs>
  <TotalTime>0</TotalTime>
  <ScaleCrop>false</ScaleCrop>
  <LinksUpToDate>false</LinksUpToDate>
  <CharactersWithSpaces>361</CharactersWithSpaces>
  <Application>WPS Office_11.1.0.12608_F1E327BC-269C-435d-A152-05C5408002CA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2018-01-02T08:12:00Z</dcterms:created>
  <dc:creator>何吾志</dc:creator>
  <cp:lastModifiedBy>Administrator</cp:lastModifiedBy>
  <cp:lastPrinted>2018-01-09T06:37:00Z</cp:lastPrinted>
  <dcterms:modified xsi:type="dcterms:W3CDTF">2024-10-24T08:55:33Z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2052-11.1.0.12608</vt:lpwstr>
  </property>
  <property fmtid="{D5CDD505-2E9C-101B-9397-08002B2CF9AE}" pid="3" name="ICV">
    <vt:lpwstr>DCDC39896BBE47938E7F1E45C0E99B44</vt:lpwstr>
  </property>
</Properties>
</file>